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560314E" w14:textId="77777777" w:rsidR="00635F1D" w:rsidRPr="00FA0AFD" w:rsidRDefault="00635F1D" w:rsidP="00635F1D">
          <w:pPr>
            <w:spacing w:after="120" w:line="20" w:lineRule="atLeast"/>
            <w:ind w:right="-613"/>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66505320" w14:textId="77777777" w:rsidR="00635F1D" w:rsidRPr="00FA0AFD" w:rsidRDefault="00635F1D" w:rsidP="00635F1D">
          <w:pPr>
            <w:spacing w:after="120" w:line="20" w:lineRule="atLeast"/>
            <w:ind w:right="-613"/>
            <w:contextualSpacing/>
            <w:jc w:val="center"/>
            <w:rPr>
              <w:rFonts w:ascii="Times New Roman" w:hAnsi="Times New Roman" w:cs="Times New Roman"/>
              <w:sz w:val="24"/>
              <w:szCs w:val="24"/>
            </w:rPr>
          </w:pPr>
        </w:p>
        <w:p w14:paraId="3291F201" w14:textId="77777777" w:rsidR="00635F1D" w:rsidRPr="00FA0AFD" w:rsidRDefault="00635F1D" w:rsidP="00635F1D">
          <w:pPr>
            <w:spacing w:after="120" w:line="20" w:lineRule="atLeast"/>
            <w:ind w:left="5245" w:right="-613"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23FDE21D" w14:textId="271AB3FB" w:rsidR="00635F1D" w:rsidRPr="006C1833" w:rsidRDefault="00635F1D" w:rsidP="00635F1D">
          <w:pPr>
            <w:spacing w:after="120" w:line="20" w:lineRule="atLeast"/>
            <w:ind w:left="5245" w:right="-613" w:hanging="709"/>
            <w:contextualSpacing/>
            <w:rPr>
              <w:rFonts w:ascii="Times New Roman" w:hAnsi="Times New Roman" w:cs="Times New Roman"/>
              <w:color w:val="FF0000"/>
              <w:sz w:val="24"/>
              <w:szCs w:val="24"/>
            </w:rPr>
          </w:pPr>
          <w:r w:rsidRPr="00F44E15">
            <w:rPr>
              <w:rFonts w:ascii="Times New Roman" w:hAnsi="Times New Roman" w:cs="Times New Roman"/>
              <w:sz w:val="24"/>
              <w:szCs w:val="24"/>
            </w:rPr>
            <w:t xml:space="preserve">Viešojo pirkimo komisijos </w:t>
          </w:r>
          <w:r w:rsidRPr="00625AC4">
            <w:rPr>
              <w:rFonts w:ascii="Times New Roman" w:hAnsi="Times New Roman" w:cs="Times New Roman"/>
              <w:sz w:val="24"/>
              <w:szCs w:val="24"/>
            </w:rPr>
            <w:t>202</w:t>
          </w:r>
          <w:r>
            <w:rPr>
              <w:rFonts w:ascii="Times New Roman" w:hAnsi="Times New Roman" w:cs="Times New Roman"/>
              <w:sz w:val="24"/>
              <w:szCs w:val="24"/>
            </w:rPr>
            <w:t>6</w:t>
          </w:r>
          <w:r w:rsidRPr="00625AC4">
            <w:rPr>
              <w:rFonts w:ascii="Times New Roman" w:hAnsi="Times New Roman" w:cs="Times New Roman"/>
              <w:sz w:val="24"/>
              <w:szCs w:val="24"/>
            </w:rPr>
            <w:t xml:space="preserve"> m</w:t>
          </w:r>
          <w:r w:rsidRPr="00C26FF0">
            <w:rPr>
              <w:rFonts w:ascii="Times New Roman" w:hAnsi="Times New Roman" w:cs="Times New Roman"/>
              <w:sz w:val="24"/>
              <w:szCs w:val="24"/>
            </w:rPr>
            <w:t xml:space="preserve">. </w:t>
          </w:r>
          <w:r w:rsidRPr="004F028D">
            <w:rPr>
              <w:rFonts w:ascii="Times New Roman" w:hAnsi="Times New Roman" w:cs="Times New Roman"/>
              <w:sz w:val="24"/>
              <w:szCs w:val="24"/>
            </w:rPr>
            <w:t>birželio 2</w:t>
          </w:r>
          <w:r w:rsidR="00050BBE">
            <w:rPr>
              <w:rFonts w:ascii="Times New Roman" w:hAnsi="Times New Roman" w:cs="Times New Roman"/>
              <w:sz w:val="24"/>
              <w:szCs w:val="24"/>
            </w:rPr>
            <w:t>6</w:t>
          </w:r>
          <w:r>
            <w:rPr>
              <w:rFonts w:ascii="Times New Roman" w:hAnsi="Times New Roman" w:cs="Times New Roman"/>
              <w:sz w:val="24"/>
              <w:szCs w:val="24"/>
            </w:rPr>
            <w:t xml:space="preserve"> </w:t>
          </w:r>
          <w:r w:rsidRPr="00C26FF0">
            <w:rPr>
              <w:rFonts w:ascii="Times New Roman" w:hAnsi="Times New Roman" w:cs="Times New Roman"/>
              <w:sz w:val="24"/>
              <w:szCs w:val="24"/>
            </w:rPr>
            <w:t>d.</w:t>
          </w:r>
        </w:p>
        <w:p w14:paraId="5DD82C87" w14:textId="77777777" w:rsidR="00635F1D" w:rsidRPr="00FA0AFD" w:rsidRDefault="00635F1D" w:rsidP="00635F1D">
          <w:pPr>
            <w:spacing w:after="120" w:line="20" w:lineRule="atLeast"/>
            <w:ind w:left="5245" w:right="-613" w:hanging="709"/>
            <w:contextualSpacing/>
            <w:rPr>
              <w:rFonts w:ascii="Times New Roman" w:hAnsi="Times New Roman" w:cs="Times New Roman"/>
              <w:sz w:val="24"/>
              <w:szCs w:val="24"/>
            </w:rPr>
          </w:pPr>
          <w:r w:rsidRPr="00FA0AFD">
            <w:rPr>
              <w:rFonts w:ascii="Times New Roman" w:hAnsi="Times New Roman" w:cs="Times New Roman"/>
              <w:sz w:val="24"/>
              <w:szCs w:val="24"/>
            </w:rPr>
            <w:t>nutarimu (Komisijos posėdžio protokolas Nr. 1)</w:t>
          </w:r>
        </w:p>
        <w:p w14:paraId="49312783" w14:textId="77777777" w:rsidR="00635F1D" w:rsidRPr="00FA0AFD" w:rsidRDefault="00635F1D" w:rsidP="00635F1D">
          <w:pPr>
            <w:spacing w:after="120" w:line="20" w:lineRule="atLeast"/>
            <w:ind w:right="-613"/>
            <w:contextualSpacing/>
            <w:jc w:val="center"/>
            <w:rPr>
              <w:rFonts w:ascii="Times New Roman" w:hAnsi="Times New Roman" w:cs="Times New Roman"/>
              <w:sz w:val="24"/>
              <w:szCs w:val="24"/>
            </w:rPr>
          </w:pPr>
        </w:p>
        <w:p w14:paraId="7DC598B7" w14:textId="77777777" w:rsidR="00635F1D" w:rsidRPr="00FA0AFD" w:rsidRDefault="00635F1D" w:rsidP="00635F1D">
          <w:pPr>
            <w:spacing w:after="120" w:line="20" w:lineRule="atLeast"/>
            <w:ind w:right="-613"/>
            <w:contextualSpacing/>
            <w:jc w:val="center"/>
            <w:rPr>
              <w:rFonts w:ascii="Times New Roman" w:hAnsi="Times New Roman" w:cs="Times New Roman"/>
              <w:sz w:val="24"/>
              <w:szCs w:val="24"/>
            </w:rPr>
          </w:pPr>
        </w:p>
        <w:p w14:paraId="2080934D" w14:textId="77777777" w:rsidR="00635F1D" w:rsidRPr="00FA0AFD" w:rsidRDefault="00635F1D" w:rsidP="00635F1D">
          <w:pPr>
            <w:spacing w:after="120" w:line="20" w:lineRule="atLeast"/>
            <w:ind w:right="-613"/>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VIEŠOJO PIRKIMO </w:t>
          </w:r>
        </w:p>
        <w:p w14:paraId="7F9FBD52" w14:textId="77777777" w:rsidR="00635F1D" w:rsidRPr="00FA0AFD" w:rsidRDefault="00635F1D" w:rsidP="00635F1D">
          <w:pPr>
            <w:spacing w:after="120" w:line="20" w:lineRule="atLeast"/>
            <w:ind w:right="-613"/>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Pr="00EB0AAF">
            <w:rPr>
              <w:rFonts w:ascii="Times New Roman" w:hAnsi="Times New Roman" w:cs="Times New Roman"/>
              <w:b/>
              <w:bCs/>
              <w:sz w:val="24"/>
              <w:szCs w:val="24"/>
            </w:rPr>
            <w:t>MEDŽIAI, MEDŽIŲ SODINIMO PASLAUGOS</w:t>
          </w:r>
          <w:r>
            <w:rPr>
              <w:rFonts w:ascii="Times New Roman" w:hAnsi="Times New Roman" w:cs="Times New Roman"/>
              <w:b/>
              <w:bCs/>
              <w:sz w:val="24"/>
              <w:szCs w:val="24"/>
            </w:rPr>
            <w:t xml:space="preserve">“ </w:t>
          </w:r>
          <w:r w:rsidRPr="00FA0AFD">
            <w:rPr>
              <w:rFonts w:ascii="Times New Roman" w:hAnsi="Times New Roman" w:cs="Times New Roman"/>
              <w:b/>
              <w:bCs/>
              <w:sz w:val="24"/>
              <w:szCs w:val="24"/>
            </w:rPr>
            <w:t xml:space="preserve"> </w:t>
          </w:r>
        </w:p>
        <w:p w14:paraId="2E2EF684" w14:textId="77777777" w:rsidR="00635F1D" w:rsidRPr="00FA0AFD" w:rsidRDefault="00635F1D" w:rsidP="00635F1D">
          <w:pPr>
            <w:spacing w:after="120" w:line="20" w:lineRule="atLeast"/>
            <w:ind w:right="-613"/>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ATVIRO KONKURSO </w:t>
          </w:r>
          <w:r>
            <w:rPr>
              <w:rFonts w:ascii="Times New Roman" w:hAnsi="Times New Roman" w:cs="Times New Roman"/>
              <w:b/>
              <w:bCs/>
              <w:sz w:val="24"/>
              <w:szCs w:val="24"/>
            </w:rPr>
            <w:t xml:space="preserve">SPECIALIOSIOS </w:t>
          </w:r>
          <w:r w:rsidRPr="00FA0AFD">
            <w:rPr>
              <w:rFonts w:ascii="Times New Roman" w:hAnsi="Times New Roman" w:cs="Times New Roman"/>
              <w:b/>
              <w:bCs/>
              <w:sz w:val="24"/>
              <w:szCs w:val="24"/>
            </w:rPr>
            <w:t>SĄLYGOS</w:t>
          </w:r>
        </w:p>
        <w:p w14:paraId="5AB3E604" w14:textId="77777777" w:rsidR="00635F1D" w:rsidRPr="00FA0AFD" w:rsidRDefault="00635F1D" w:rsidP="00635F1D">
          <w:pPr>
            <w:spacing w:after="120" w:line="20" w:lineRule="atLeast"/>
            <w:ind w:right="-613"/>
            <w:contextualSpacing/>
            <w:rPr>
              <w:rFonts w:ascii="Times New Roman" w:hAnsi="Times New Roman" w:cs="Times New Roman"/>
              <w:sz w:val="24"/>
              <w:szCs w:val="24"/>
            </w:rPr>
          </w:pPr>
        </w:p>
        <w:p w14:paraId="428C0CE8" w14:textId="77777777" w:rsidR="00635F1D" w:rsidRPr="00FA0AFD" w:rsidRDefault="00635F1D" w:rsidP="00635F1D">
          <w:pPr>
            <w:spacing w:after="120" w:line="20" w:lineRule="atLeast"/>
            <w:ind w:right="-613"/>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11D7F7E0" w14:textId="77777777" w:rsidR="00635F1D" w:rsidRPr="00BF02DF" w:rsidRDefault="00635F1D" w:rsidP="00635F1D">
              <w:pPr>
                <w:pStyle w:val="Turinioantrat"/>
                <w:spacing w:before="0" w:line="20" w:lineRule="atLeast"/>
                <w:ind w:left="432" w:right="-613" w:hanging="432"/>
                <w:contextualSpacing/>
                <w:rPr>
                  <w:rFonts w:ascii="Times New Roman" w:hAnsi="Times New Roman" w:cs="Times New Roman"/>
                  <w:sz w:val="22"/>
                  <w:szCs w:val="22"/>
                </w:rPr>
              </w:pPr>
              <w:r w:rsidRPr="00BF02DF">
                <w:rPr>
                  <w:rFonts w:ascii="Times New Roman" w:hAnsi="Times New Roman" w:cs="Times New Roman"/>
                  <w:sz w:val="22"/>
                  <w:szCs w:val="22"/>
                </w:rPr>
                <w:t>TURINYS</w:t>
              </w:r>
            </w:p>
            <w:p w14:paraId="254D0CD1" w14:textId="77777777" w:rsidR="00635F1D" w:rsidRDefault="00635F1D" w:rsidP="00635F1D">
              <w:pPr>
                <w:pStyle w:val="Turinys1"/>
                <w:tabs>
                  <w:tab w:val="left" w:pos="720"/>
                </w:tabs>
                <w:ind w:right="-613"/>
                <w:rPr>
                  <w:noProof/>
                  <w:kern w:val="2"/>
                  <w:sz w:val="24"/>
                  <w:szCs w:val="24"/>
                  <w14:ligatures w14:val="standardContextual"/>
                </w:rPr>
              </w:pPr>
              <w:r w:rsidRPr="00BF02DF">
                <w:rPr>
                  <w:rFonts w:ascii="Times New Roman" w:hAnsi="Times New Roman" w:cs="Times New Roman"/>
                  <w:color w:val="2B579A"/>
                  <w:sz w:val="22"/>
                  <w:szCs w:val="22"/>
                  <w:shd w:val="clear" w:color="auto" w:fill="E6E6E6"/>
                </w:rPr>
                <w:fldChar w:fldCharType="begin"/>
              </w:r>
              <w:r w:rsidRPr="00BF02DF">
                <w:rPr>
                  <w:rFonts w:ascii="Times New Roman" w:hAnsi="Times New Roman" w:cs="Times New Roman"/>
                  <w:sz w:val="22"/>
                  <w:szCs w:val="22"/>
                </w:rPr>
                <w:instrText xml:space="preserve"> TOC \o "1-3" \h \z \u </w:instrText>
              </w:r>
              <w:r w:rsidRPr="00BF02DF">
                <w:rPr>
                  <w:rFonts w:ascii="Times New Roman" w:hAnsi="Times New Roman" w:cs="Times New Roman"/>
                  <w:color w:val="2B579A"/>
                  <w:sz w:val="22"/>
                  <w:szCs w:val="22"/>
                  <w:shd w:val="clear" w:color="auto" w:fill="E6E6E6"/>
                </w:rPr>
                <w:fldChar w:fldCharType="separate"/>
              </w:r>
              <w:hyperlink w:anchor="_Toc219147397" w:history="1">
                <w:r w:rsidRPr="00882CF8">
                  <w:rPr>
                    <w:rStyle w:val="Hipersaitas"/>
                    <w:rFonts w:ascii="Times New Roman" w:hAnsi="Times New Roman" w:cs="Times New Roman"/>
                    <w:noProof/>
                  </w:rPr>
                  <w:t>1.</w:t>
                </w:r>
                <w:r>
                  <w:rPr>
                    <w:noProof/>
                    <w:kern w:val="2"/>
                    <w:sz w:val="24"/>
                    <w:szCs w:val="24"/>
                    <w14:ligatures w14:val="standardContextual"/>
                  </w:rPr>
                  <w:tab/>
                </w:r>
                <w:r w:rsidRPr="00882CF8">
                  <w:rPr>
                    <w:rStyle w:val="Hipersaitas"/>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_Toc219147397 \h </w:instrText>
                </w:r>
                <w:r>
                  <w:rPr>
                    <w:noProof/>
                    <w:webHidden/>
                  </w:rPr>
                </w:r>
                <w:r>
                  <w:rPr>
                    <w:noProof/>
                    <w:webHidden/>
                  </w:rPr>
                  <w:fldChar w:fldCharType="separate"/>
                </w:r>
                <w:r>
                  <w:rPr>
                    <w:noProof/>
                    <w:webHidden/>
                  </w:rPr>
                  <w:t>2</w:t>
                </w:r>
                <w:r>
                  <w:rPr>
                    <w:noProof/>
                    <w:webHidden/>
                  </w:rPr>
                  <w:fldChar w:fldCharType="end"/>
                </w:r>
              </w:hyperlink>
            </w:p>
            <w:p w14:paraId="17F1697F" w14:textId="77777777" w:rsidR="00635F1D" w:rsidRDefault="00635F1D" w:rsidP="00635F1D">
              <w:pPr>
                <w:pStyle w:val="Turinys1"/>
                <w:ind w:right="-613"/>
                <w:rPr>
                  <w:noProof/>
                  <w:kern w:val="2"/>
                  <w:sz w:val="24"/>
                  <w:szCs w:val="24"/>
                  <w14:ligatures w14:val="standardContextual"/>
                </w:rPr>
              </w:pPr>
              <w:hyperlink w:anchor="_Toc219147398" w:history="1">
                <w:r w:rsidRPr="00882CF8">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_Toc219147398 \h </w:instrText>
                </w:r>
                <w:r>
                  <w:rPr>
                    <w:noProof/>
                    <w:webHidden/>
                  </w:rPr>
                </w:r>
                <w:r>
                  <w:rPr>
                    <w:noProof/>
                    <w:webHidden/>
                  </w:rPr>
                  <w:fldChar w:fldCharType="separate"/>
                </w:r>
                <w:r>
                  <w:rPr>
                    <w:noProof/>
                    <w:webHidden/>
                  </w:rPr>
                  <w:t>2</w:t>
                </w:r>
                <w:r>
                  <w:rPr>
                    <w:noProof/>
                    <w:webHidden/>
                  </w:rPr>
                  <w:fldChar w:fldCharType="end"/>
                </w:r>
              </w:hyperlink>
            </w:p>
            <w:p w14:paraId="2368F020" w14:textId="77777777" w:rsidR="00635F1D" w:rsidRDefault="00635F1D" w:rsidP="00635F1D">
              <w:pPr>
                <w:pStyle w:val="Turinys1"/>
                <w:ind w:right="-613"/>
                <w:rPr>
                  <w:noProof/>
                  <w:kern w:val="2"/>
                  <w:sz w:val="24"/>
                  <w:szCs w:val="24"/>
                  <w14:ligatures w14:val="standardContextual"/>
                </w:rPr>
              </w:pPr>
              <w:hyperlink w:anchor="_Toc219147399" w:history="1">
                <w:r w:rsidRPr="00882CF8">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_Toc219147399 \h </w:instrText>
                </w:r>
                <w:r>
                  <w:rPr>
                    <w:noProof/>
                    <w:webHidden/>
                  </w:rPr>
                </w:r>
                <w:r>
                  <w:rPr>
                    <w:noProof/>
                    <w:webHidden/>
                  </w:rPr>
                  <w:fldChar w:fldCharType="separate"/>
                </w:r>
                <w:r>
                  <w:rPr>
                    <w:noProof/>
                    <w:webHidden/>
                  </w:rPr>
                  <w:t>3</w:t>
                </w:r>
                <w:r>
                  <w:rPr>
                    <w:noProof/>
                    <w:webHidden/>
                  </w:rPr>
                  <w:fldChar w:fldCharType="end"/>
                </w:r>
              </w:hyperlink>
            </w:p>
            <w:p w14:paraId="0BD0BDF1" w14:textId="77777777" w:rsidR="00635F1D" w:rsidRDefault="00635F1D" w:rsidP="00635F1D">
              <w:pPr>
                <w:pStyle w:val="Turinys1"/>
                <w:ind w:right="-613"/>
                <w:rPr>
                  <w:noProof/>
                  <w:kern w:val="2"/>
                  <w:sz w:val="24"/>
                  <w:szCs w:val="24"/>
                  <w14:ligatures w14:val="standardContextual"/>
                </w:rPr>
              </w:pPr>
              <w:hyperlink w:anchor="_Toc219147400" w:history="1">
                <w:r w:rsidRPr="00882CF8">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_Toc219147400 \h </w:instrText>
                </w:r>
                <w:r>
                  <w:rPr>
                    <w:noProof/>
                    <w:webHidden/>
                  </w:rPr>
                </w:r>
                <w:r>
                  <w:rPr>
                    <w:noProof/>
                    <w:webHidden/>
                  </w:rPr>
                  <w:fldChar w:fldCharType="separate"/>
                </w:r>
                <w:r>
                  <w:rPr>
                    <w:noProof/>
                    <w:webHidden/>
                  </w:rPr>
                  <w:t>3</w:t>
                </w:r>
                <w:r>
                  <w:rPr>
                    <w:noProof/>
                    <w:webHidden/>
                  </w:rPr>
                  <w:fldChar w:fldCharType="end"/>
                </w:r>
              </w:hyperlink>
            </w:p>
            <w:p w14:paraId="62137082" w14:textId="77777777" w:rsidR="00635F1D" w:rsidRDefault="00635F1D" w:rsidP="00635F1D">
              <w:pPr>
                <w:pStyle w:val="Turinys1"/>
                <w:ind w:right="-613"/>
                <w:rPr>
                  <w:noProof/>
                  <w:kern w:val="2"/>
                  <w:sz w:val="24"/>
                  <w:szCs w:val="24"/>
                  <w14:ligatures w14:val="standardContextual"/>
                </w:rPr>
              </w:pPr>
              <w:hyperlink w:anchor="_Toc219147401" w:history="1">
                <w:r w:rsidRPr="00882CF8">
                  <w:rPr>
                    <w:rStyle w:val="Hipersaitas"/>
                    <w:rFonts w:ascii="Times New Roman" w:hAnsi="Times New Roman" w:cs="Times New Roman"/>
                    <w:b/>
                    <w:bCs/>
                    <w:noProof/>
                  </w:rPr>
                  <w:t>5. Reikalavimai, susiję su nacionaliniu saugumu</w:t>
                </w:r>
                <w:r>
                  <w:rPr>
                    <w:noProof/>
                    <w:webHidden/>
                  </w:rPr>
                  <w:tab/>
                  <w:t>3</w:t>
                </w:r>
              </w:hyperlink>
            </w:p>
            <w:p w14:paraId="1ED020A4" w14:textId="77777777" w:rsidR="00635F1D" w:rsidRDefault="00635F1D" w:rsidP="00635F1D">
              <w:pPr>
                <w:pStyle w:val="Turinys1"/>
                <w:ind w:right="-613"/>
                <w:rPr>
                  <w:noProof/>
                  <w:kern w:val="2"/>
                  <w:sz w:val="24"/>
                  <w:szCs w:val="24"/>
                  <w14:ligatures w14:val="standardContextual"/>
                </w:rPr>
              </w:pPr>
              <w:hyperlink w:anchor="_Toc219147402" w:history="1">
                <w:r w:rsidRPr="00882CF8">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_Toc219147402 \h </w:instrText>
                </w:r>
                <w:r>
                  <w:rPr>
                    <w:noProof/>
                    <w:webHidden/>
                  </w:rPr>
                </w:r>
                <w:r>
                  <w:rPr>
                    <w:noProof/>
                    <w:webHidden/>
                  </w:rPr>
                  <w:fldChar w:fldCharType="separate"/>
                </w:r>
                <w:r>
                  <w:rPr>
                    <w:noProof/>
                    <w:webHidden/>
                  </w:rPr>
                  <w:t>4</w:t>
                </w:r>
                <w:r>
                  <w:rPr>
                    <w:noProof/>
                    <w:webHidden/>
                  </w:rPr>
                  <w:fldChar w:fldCharType="end"/>
                </w:r>
              </w:hyperlink>
            </w:p>
            <w:p w14:paraId="3180FF42" w14:textId="77777777" w:rsidR="00635F1D" w:rsidRDefault="00635F1D" w:rsidP="00635F1D">
              <w:pPr>
                <w:pStyle w:val="Turinys1"/>
                <w:ind w:right="-613"/>
                <w:rPr>
                  <w:noProof/>
                  <w:kern w:val="2"/>
                  <w:sz w:val="24"/>
                  <w:szCs w:val="24"/>
                  <w14:ligatures w14:val="standardContextual"/>
                </w:rPr>
              </w:pPr>
              <w:hyperlink w:anchor="_Toc219147403" w:history="1">
                <w:r w:rsidRPr="00882CF8">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_Toc219147403 \h </w:instrText>
                </w:r>
                <w:r>
                  <w:rPr>
                    <w:noProof/>
                    <w:webHidden/>
                  </w:rPr>
                </w:r>
                <w:r>
                  <w:rPr>
                    <w:noProof/>
                    <w:webHidden/>
                  </w:rPr>
                  <w:fldChar w:fldCharType="separate"/>
                </w:r>
                <w:r>
                  <w:rPr>
                    <w:noProof/>
                    <w:webHidden/>
                  </w:rPr>
                  <w:t>5</w:t>
                </w:r>
                <w:r>
                  <w:rPr>
                    <w:noProof/>
                    <w:webHidden/>
                  </w:rPr>
                  <w:fldChar w:fldCharType="end"/>
                </w:r>
              </w:hyperlink>
            </w:p>
            <w:p w14:paraId="3CCD4BFC" w14:textId="7AE60DAF" w:rsidR="00635F1D" w:rsidRDefault="00635F1D" w:rsidP="00635F1D">
              <w:pPr>
                <w:pStyle w:val="Turinys1"/>
                <w:ind w:right="-613"/>
                <w:rPr>
                  <w:noProof/>
                  <w:kern w:val="2"/>
                  <w:sz w:val="24"/>
                  <w:szCs w:val="24"/>
                  <w14:ligatures w14:val="standardContextual"/>
                </w:rPr>
              </w:pPr>
              <w:hyperlink w:anchor="_Toc219147404" w:history="1">
                <w:r w:rsidRPr="00882CF8">
                  <w:rPr>
                    <w:rStyle w:val="Hipersaitas"/>
                    <w:rFonts w:ascii="Times New Roman" w:hAnsi="Times New Roman" w:cs="Times New Roman"/>
                    <w:b/>
                    <w:bCs/>
                    <w:noProof/>
                  </w:rPr>
                  <w:t>8. Elektroninis aukcionas</w:t>
                </w:r>
                <w:r>
                  <w:rPr>
                    <w:noProof/>
                    <w:webHidden/>
                  </w:rPr>
                  <w:tab/>
                </w:r>
                <w:r w:rsidR="00D95197">
                  <w:rPr>
                    <w:noProof/>
                    <w:webHidden/>
                  </w:rPr>
                  <w:t>6</w:t>
                </w:r>
              </w:hyperlink>
            </w:p>
            <w:p w14:paraId="2AE8E78D" w14:textId="510BB137" w:rsidR="00635F1D" w:rsidRDefault="00635F1D" w:rsidP="00635F1D">
              <w:pPr>
                <w:pStyle w:val="Turinys1"/>
                <w:ind w:right="-613"/>
                <w:rPr>
                  <w:noProof/>
                  <w:kern w:val="2"/>
                  <w:sz w:val="24"/>
                  <w:szCs w:val="24"/>
                  <w14:ligatures w14:val="standardContextual"/>
                </w:rPr>
              </w:pPr>
              <w:hyperlink w:anchor="_Toc219147405" w:history="1">
                <w:r w:rsidRPr="00882CF8">
                  <w:rPr>
                    <w:rStyle w:val="Hipersaitas"/>
                    <w:rFonts w:ascii="Times New Roman" w:hAnsi="Times New Roman" w:cs="Times New Roman"/>
                    <w:b/>
                    <w:bCs/>
                    <w:noProof/>
                  </w:rPr>
                  <w:t>9. Pasiūlymų vertinimas</w:t>
                </w:r>
                <w:r>
                  <w:rPr>
                    <w:noProof/>
                    <w:webHidden/>
                  </w:rPr>
                  <w:tab/>
                </w:r>
                <w:r w:rsidR="00D95197">
                  <w:rPr>
                    <w:noProof/>
                    <w:webHidden/>
                  </w:rPr>
                  <w:t>6</w:t>
                </w:r>
              </w:hyperlink>
            </w:p>
            <w:p w14:paraId="4407E05E" w14:textId="77777777" w:rsidR="00635F1D" w:rsidRDefault="00635F1D" w:rsidP="00635F1D">
              <w:pPr>
                <w:pStyle w:val="Turinys1"/>
                <w:ind w:right="-613"/>
                <w:rPr>
                  <w:noProof/>
                  <w:kern w:val="2"/>
                  <w:sz w:val="24"/>
                  <w:szCs w:val="24"/>
                  <w14:ligatures w14:val="standardContextual"/>
                </w:rPr>
              </w:pPr>
              <w:hyperlink w:anchor="_Toc219147406" w:history="1">
                <w:r w:rsidRPr="00882CF8">
                  <w:rPr>
                    <w:rStyle w:val="Hipersaitas"/>
                    <w:rFonts w:ascii="Times New Roman" w:hAnsi="Times New Roman" w:cs="Times New Roman"/>
                    <w:b/>
                    <w:bCs/>
                    <w:noProof/>
                  </w:rPr>
                  <w:t>10. Sutarties sudarymas</w:t>
                </w:r>
                <w:r>
                  <w:rPr>
                    <w:noProof/>
                    <w:webHidden/>
                  </w:rPr>
                  <w:tab/>
                  <w:t>7</w:t>
                </w:r>
              </w:hyperlink>
            </w:p>
            <w:p w14:paraId="7D374F4F" w14:textId="77777777" w:rsidR="00635F1D" w:rsidRDefault="00635F1D" w:rsidP="00635F1D">
              <w:pPr>
                <w:pStyle w:val="Turinys1"/>
                <w:ind w:right="-613"/>
                <w:rPr>
                  <w:noProof/>
                  <w:kern w:val="2"/>
                  <w:sz w:val="24"/>
                  <w:szCs w:val="24"/>
                  <w14:ligatures w14:val="standardContextual"/>
                </w:rPr>
              </w:pPr>
              <w:hyperlink w:anchor="_Toc219147407" w:history="1">
                <w:r w:rsidRPr="00882CF8">
                  <w:rPr>
                    <w:rStyle w:val="Hipersaitas"/>
                    <w:rFonts w:ascii="Times New Roman" w:hAnsi="Times New Roman" w:cs="Times New Roman"/>
                    <w:b/>
                    <w:bCs/>
                    <w:noProof/>
                  </w:rPr>
                  <w:t>11. Kitos sąlygos</w:t>
                </w:r>
                <w:r>
                  <w:rPr>
                    <w:noProof/>
                    <w:webHidden/>
                  </w:rPr>
                  <w:tab/>
                  <w:t>7</w:t>
                </w:r>
              </w:hyperlink>
            </w:p>
            <w:p w14:paraId="4DEA8FBF"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08" w:history="1">
                <w:r w:rsidRPr="00882CF8">
                  <w:rPr>
                    <w:rStyle w:val="Hipersaitas"/>
                    <w:rFonts w:eastAsia="Calibri Light"/>
                  </w:rPr>
                  <w:t>Specialiųjų pirkimo sąlygų 1 priedas „Terminai“</w:t>
                </w:r>
                <w:r>
                  <w:rPr>
                    <w:webHidden/>
                  </w:rPr>
                  <w:tab/>
                  <w:t>8</w:t>
                </w:r>
              </w:hyperlink>
            </w:p>
            <w:p w14:paraId="3A996A94"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09" w:history="1">
                <w:r w:rsidRPr="00882CF8">
                  <w:rPr>
                    <w:rStyle w:val="Hipersaitas"/>
                    <w:rFonts w:eastAsia="Calibri Light"/>
                  </w:rPr>
                  <w:t>Specialiųjų pirkimo sąlygų 2 priedas „Techninė specifikacija“</w:t>
                </w:r>
                <w:r>
                  <w:rPr>
                    <w:webHidden/>
                  </w:rPr>
                  <w:tab/>
                  <w:t>9</w:t>
                </w:r>
              </w:hyperlink>
            </w:p>
            <w:p w14:paraId="2A9A8197"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0" w:history="1">
                <w:r w:rsidRPr="00882CF8">
                  <w:rPr>
                    <w:rStyle w:val="Hipersaitas"/>
                  </w:rPr>
                  <w:t>Specialiųjų pirkimo sąlygų 3 priedas „Tiekėjų pašalinimo pagrindai “</w:t>
                </w:r>
                <w:r>
                  <w:rPr>
                    <w:webHidden/>
                  </w:rPr>
                  <w:tab/>
                  <w:t>10</w:t>
                </w:r>
              </w:hyperlink>
            </w:p>
            <w:p w14:paraId="046A3ED2"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1" w:history="1">
                <w:r w:rsidRPr="00882CF8">
                  <w:rPr>
                    <w:rStyle w:val="Hipersaitas"/>
                  </w:rPr>
                  <w:t>Specialiųjų pirkimo sąlygų 3 (1) priedas „Deklaracija dėl tiekėjo atsakingų asmenų“</w:t>
                </w:r>
                <w:r>
                  <w:rPr>
                    <w:webHidden/>
                  </w:rPr>
                  <w:tab/>
                  <w:t>11</w:t>
                </w:r>
              </w:hyperlink>
            </w:p>
            <w:p w14:paraId="7AF8C445"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2" w:history="1">
                <w:r w:rsidRPr="00882CF8">
                  <w:rPr>
                    <w:rStyle w:val="Hipersaitas"/>
                  </w:rPr>
                  <w:t>Specialiųjų 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_Toc219147412 \h </w:instrText>
                </w:r>
                <w:r>
                  <w:rPr>
                    <w:webHidden/>
                  </w:rPr>
                </w:r>
                <w:r>
                  <w:rPr>
                    <w:webHidden/>
                  </w:rPr>
                  <w:fldChar w:fldCharType="separate"/>
                </w:r>
                <w:r>
                  <w:rPr>
                    <w:webHidden/>
                  </w:rPr>
                  <w:t>12</w:t>
                </w:r>
                <w:r>
                  <w:rPr>
                    <w:webHidden/>
                  </w:rPr>
                  <w:fldChar w:fldCharType="end"/>
                </w:r>
              </w:hyperlink>
            </w:p>
            <w:p w14:paraId="348E7DEF"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3" w:history="1">
                <w:r w:rsidRPr="00882CF8">
                  <w:rPr>
                    <w:rStyle w:val="Hipersaitas"/>
                  </w:rPr>
                  <w:t>Specialiųjų pirkimo sąlygų 4 (1) priedas „Tiekėjo įvykdytų ar vykdomų sutarčių sąrašas“</w:t>
                </w:r>
                <w:r>
                  <w:rPr>
                    <w:webHidden/>
                  </w:rPr>
                  <w:tab/>
                </w:r>
                <w:r>
                  <w:rPr>
                    <w:webHidden/>
                  </w:rPr>
                  <w:fldChar w:fldCharType="begin"/>
                </w:r>
                <w:r>
                  <w:rPr>
                    <w:webHidden/>
                  </w:rPr>
                  <w:instrText xml:space="preserve"> PAGEREF _Toc219147413 \h </w:instrText>
                </w:r>
                <w:r>
                  <w:rPr>
                    <w:webHidden/>
                  </w:rPr>
                </w:r>
                <w:r>
                  <w:rPr>
                    <w:webHidden/>
                  </w:rPr>
                  <w:fldChar w:fldCharType="separate"/>
                </w:r>
                <w:r>
                  <w:rPr>
                    <w:webHidden/>
                  </w:rPr>
                  <w:t>13</w:t>
                </w:r>
                <w:r>
                  <w:rPr>
                    <w:webHidden/>
                  </w:rPr>
                  <w:fldChar w:fldCharType="end"/>
                </w:r>
              </w:hyperlink>
            </w:p>
            <w:p w14:paraId="5981FED5"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4" w:history="1">
                <w:r w:rsidRPr="00882CF8">
                  <w:rPr>
                    <w:rStyle w:val="Hipersaitas"/>
                  </w:rPr>
                  <w:t>Specialiųjų pirkimo sąlygų 4 (2) priedas „Specialistų sąrašas“</w:t>
                </w:r>
                <w:r>
                  <w:rPr>
                    <w:webHidden/>
                  </w:rPr>
                  <w:tab/>
                </w:r>
                <w:r>
                  <w:rPr>
                    <w:webHidden/>
                  </w:rPr>
                  <w:fldChar w:fldCharType="begin"/>
                </w:r>
                <w:r>
                  <w:rPr>
                    <w:webHidden/>
                  </w:rPr>
                  <w:instrText xml:space="preserve"> PAGEREF _Toc219147414 \h </w:instrText>
                </w:r>
                <w:r>
                  <w:rPr>
                    <w:webHidden/>
                  </w:rPr>
                </w:r>
                <w:r>
                  <w:rPr>
                    <w:webHidden/>
                  </w:rPr>
                  <w:fldChar w:fldCharType="separate"/>
                </w:r>
                <w:r>
                  <w:rPr>
                    <w:webHidden/>
                  </w:rPr>
                  <w:t>14</w:t>
                </w:r>
                <w:r>
                  <w:rPr>
                    <w:webHidden/>
                  </w:rPr>
                  <w:fldChar w:fldCharType="end"/>
                </w:r>
              </w:hyperlink>
            </w:p>
            <w:p w14:paraId="6B1A1661"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5" w:history="1">
                <w:r w:rsidRPr="00882CF8">
                  <w:rPr>
                    <w:rStyle w:val="Hipersaitas"/>
                  </w:rPr>
                  <w:t>Specialiųjų pirkimo sąlygų 5 priedas „EBVPD“</w:t>
                </w:r>
                <w:r>
                  <w:rPr>
                    <w:webHidden/>
                  </w:rPr>
                  <w:tab/>
                </w:r>
                <w:r>
                  <w:rPr>
                    <w:webHidden/>
                  </w:rPr>
                  <w:fldChar w:fldCharType="begin"/>
                </w:r>
                <w:r>
                  <w:rPr>
                    <w:webHidden/>
                  </w:rPr>
                  <w:instrText xml:space="preserve"> PAGEREF _Toc219147415 \h </w:instrText>
                </w:r>
                <w:r>
                  <w:rPr>
                    <w:webHidden/>
                  </w:rPr>
                </w:r>
                <w:r>
                  <w:rPr>
                    <w:webHidden/>
                  </w:rPr>
                  <w:fldChar w:fldCharType="separate"/>
                </w:r>
                <w:r>
                  <w:rPr>
                    <w:webHidden/>
                  </w:rPr>
                  <w:t>15</w:t>
                </w:r>
                <w:r>
                  <w:rPr>
                    <w:webHidden/>
                  </w:rPr>
                  <w:fldChar w:fldCharType="end"/>
                </w:r>
              </w:hyperlink>
            </w:p>
            <w:p w14:paraId="62D981BF"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6" w:history="1">
                <w:r w:rsidRPr="00882CF8">
                  <w:rPr>
                    <w:rStyle w:val="Hipersaitas"/>
                  </w:rPr>
                  <w:t>Specialiųjų pirkimo sąlygų 6 priedas „Pasiūlymo forma“</w:t>
                </w:r>
                <w:r>
                  <w:rPr>
                    <w:webHidden/>
                  </w:rPr>
                  <w:tab/>
                </w:r>
                <w:r>
                  <w:rPr>
                    <w:webHidden/>
                  </w:rPr>
                  <w:fldChar w:fldCharType="begin"/>
                </w:r>
                <w:r>
                  <w:rPr>
                    <w:webHidden/>
                  </w:rPr>
                  <w:instrText xml:space="preserve"> PAGEREF _Toc219147416 \h </w:instrText>
                </w:r>
                <w:r>
                  <w:rPr>
                    <w:webHidden/>
                  </w:rPr>
                </w:r>
                <w:r>
                  <w:rPr>
                    <w:webHidden/>
                  </w:rPr>
                  <w:fldChar w:fldCharType="separate"/>
                </w:r>
                <w:r>
                  <w:rPr>
                    <w:webHidden/>
                  </w:rPr>
                  <w:t>16</w:t>
                </w:r>
                <w:r>
                  <w:rPr>
                    <w:webHidden/>
                  </w:rPr>
                  <w:fldChar w:fldCharType="end"/>
                </w:r>
              </w:hyperlink>
            </w:p>
            <w:p w14:paraId="4D5355A0"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7" w:history="1">
                <w:r w:rsidRPr="00882CF8">
                  <w:rPr>
                    <w:rStyle w:val="Hipersaitas"/>
                  </w:rPr>
                  <w:t>Specialiųjų pirkimo sąlygų 6 (1)priedas „P</w:t>
                </w:r>
                <w:r>
                  <w:rPr>
                    <w:rStyle w:val="Hipersaitas"/>
                  </w:rPr>
                  <w:t>rekių ir paslaugų</w:t>
                </w:r>
                <w:r w:rsidRPr="00882CF8">
                  <w:rPr>
                    <w:rStyle w:val="Hipersaitas"/>
                  </w:rPr>
                  <w:t xml:space="preserve"> žiniaraštis“</w:t>
                </w:r>
                <w:r>
                  <w:rPr>
                    <w:webHidden/>
                  </w:rPr>
                  <w:tab/>
                </w:r>
                <w:r>
                  <w:rPr>
                    <w:webHidden/>
                  </w:rPr>
                  <w:fldChar w:fldCharType="begin"/>
                </w:r>
                <w:r>
                  <w:rPr>
                    <w:webHidden/>
                  </w:rPr>
                  <w:instrText xml:space="preserve"> PAGEREF _Toc219147417 \h </w:instrText>
                </w:r>
                <w:r>
                  <w:rPr>
                    <w:webHidden/>
                  </w:rPr>
                </w:r>
                <w:r>
                  <w:rPr>
                    <w:webHidden/>
                  </w:rPr>
                  <w:fldChar w:fldCharType="separate"/>
                </w:r>
                <w:r>
                  <w:rPr>
                    <w:webHidden/>
                  </w:rPr>
                  <w:t>17</w:t>
                </w:r>
                <w:r>
                  <w:rPr>
                    <w:webHidden/>
                  </w:rPr>
                  <w:fldChar w:fldCharType="end"/>
                </w:r>
              </w:hyperlink>
            </w:p>
            <w:p w14:paraId="1108C1C8"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8" w:history="1">
                <w:r w:rsidRPr="00882CF8">
                  <w:rPr>
                    <w:rStyle w:val="Hipersaitas"/>
                  </w:rPr>
                  <w:t>Specialiųjų pirkimo sąlygų 7 priedas „Pasiūlymų vertinimo kriterijai ir sąlygos“</w:t>
                </w:r>
                <w:r>
                  <w:rPr>
                    <w:webHidden/>
                  </w:rPr>
                  <w:tab/>
                </w:r>
                <w:r>
                  <w:rPr>
                    <w:webHidden/>
                  </w:rPr>
                  <w:fldChar w:fldCharType="begin"/>
                </w:r>
                <w:r>
                  <w:rPr>
                    <w:webHidden/>
                  </w:rPr>
                  <w:instrText xml:space="preserve"> PAGEREF _Toc219147418 \h </w:instrText>
                </w:r>
                <w:r>
                  <w:rPr>
                    <w:webHidden/>
                  </w:rPr>
                </w:r>
                <w:r>
                  <w:rPr>
                    <w:webHidden/>
                  </w:rPr>
                  <w:fldChar w:fldCharType="separate"/>
                </w:r>
                <w:r>
                  <w:rPr>
                    <w:webHidden/>
                  </w:rPr>
                  <w:t>18</w:t>
                </w:r>
                <w:r>
                  <w:rPr>
                    <w:webHidden/>
                  </w:rPr>
                  <w:fldChar w:fldCharType="end"/>
                </w:r>
              </w:hyperlink>
            </w:p>
            <w:p w14:paraId="17FEC34A"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19" w:history="1">
                <w:r w:rsidRPr="00882CF8">
                  <w:rPr>
                    <w:rStyle w:val="Hipersaitas"/>
                  </w:rPr>
                  <w:t>Specialiųjų pirkimo sąlygų 8 priedas „Tiekėjo  deklaracija dėl atitikties Reglamento nuostatoms juridiniam asmeniui“</w:t>
                </w:r>
                <w:r>
                  <w:rPr>
                    <w:webHidden/>
                  </w:rPr>
                  <w:tab/>
                </w:r>
                <w:r>
                  <w:rPr>
                    <w:webHidden/>
                  </w:rPr>
                  <w:fldChar w:fldCharType="begin"/>
                </w:r>
                <w:r>
                  <w:rPr>
                    <w:webHidden/>
                  </w:rPr>
                  <w:instrText xml:space="preserve"> PAGEREF _Toc219147419 \h </w:instrText>
                </w:r>
                <w:r>
                  <w:rPr>
                    <w:webHidden/>
                  </w:rPr>
                </w:r>
                <w:r>
                  <w:rPr>
                    <w:webHidden/>
                  </w:rPr>
                  <w:fldChar w:fldCharType="separate"/>
                </w:r>
                <w:r>
                  <w:rPr>
                    <w:webHidden/>
                  </w:rPr>
                  <w:t>19</w:t>
                </w:r>
                <w:r>
                  <w:rPr>
                    <w:webHidden/>
                  </w:rPr>
                  <w:fldChar w:fldCharType="end"/>
                </w:r>
              </w:hyperlink>
            </w:p>
            <w:p w14:paraId="2396B91D"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20" w:history="1">
                <w:r w:rsidRPr="00882CF8">
                  <w:rPr>
                    <w:rStyle w:val="Hipersaitas"/>
                  </w:rPr>
                  <w:t>Specialiųjų pirkimo sąlygų 9 priedas „Tiekėjo deklaracija dėl atitikties Reglamento nuostatoms fiziniam asmeniui“</w:t>
                </w:r>
                <w:r>
                  <w:rPr>
                    <w:webHidden/>
                  </w:rPr>
                  <w:tab/>
                  <w:t>20</w:t>
                </w:r>
              </w:hyperlink>
            </w:p>
            <w:p w14:paraId="68484F18" w14:textId="77777777" w:rsidR="00635F1D" w:rsidRDefault="00635F1D" w:rsidP="00635F1D">
              <w:pPr>
                <w:pStyle w:val="Turinys2"/>
                <w:ind w:right="-613"/>
                <w:rPr>
                  <w:rFonts w:asciiTheme="minorHAnsi" w:eastAsiaTheme="minorEastAsia" w:hAnsiTheme="minorHAnsi" w:cstheme="minorBidi"/>
                  <w:kern w:val="2"/>
                  <w:sz w:val="24"/>
                  <w:szCs w:val="24"/>
                  <w14:ligatures w14:val="standardContextual"/>
                </w:rPr>
              </w:pPr>
              <w:hyperlink w:anchor="_Toc219147421" w:history="1">
                <w:r w:rsidRPr="00882CF8">
                  <w:rPr>
                    <w:rStyle w:val="Hipersaitas"/>
                  </w:rPr>
                  <w:t>Specialiųjų pirkimo sąlygų 10 priedas „Sutarties projektas“</w:t>
                </w:r>
                <w:r>
                  <w:rPr>
                    <w:webHidden/>
                  </w:rPr>
                  <w:tab/>
                  <w:t>21</w:t>
                </w:r>
              </w:hyperlink>
            </w:p>
            <w:p w14:paraId="390F4973" w14:textId="77777777" w:rsidR="00635F1D" w:rsidRPr="00FA0AFD" w:rsidRDefault="00635F1D" w:rsidP="00635F1D">
              <w:pPr>
                <w:spacing w:after="120" w:line="20" w:lineRule="atLeast"/>
                <w:ind w:right="-613"/>
                <w:contextualSpacing/>
                <w:rPr>
                  <w:rFonts w:ascii="Times New Roman" w:hAnsi="Times New Roman" w:cs="Times New Roman"/>
                  <w:sz w:val="24"/>
                  <w:szCs w:val="24"/>
                </w:rPr>
              </w:pPr>
              <w:r w:rsidRPr="00BF02DF">
                <w:rPr>
                  <w:rFonts w:ascii="Times New Roman" w:hAnsi="Times New Roman" w:cs="Times New Roman"/>
                  <w:b/>
                  <w:bCs/>
                  <w:color w:val="2B579A"/>
                  <w:sz w:val="22"/>
                  <w:szCs w:val="22"/>
                  <w:shd w:val="clear" w:color="auto" w:fill="E6E6E6"/>
                </w:rPr>
                <w:fldChar w:fldCharType="end"/>
              </w:r>
            </w:p>
          </w:sdtContent>
        </w:sdt>
        <w:p w14:paraId="1A8192AD" w14:textId="77777777" w:rsidR="00635F1D" w:rsidRPr="00FA0AFD" w:rsidRDefault="00635F1D" w:rsidP="00635F1D">
          <w:pPr>
            <w:spacing w:after="120" w:line="20" w:lineRule="atLeast"/>
            <w:ind w:right="-613"/>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7E4BEC7" w14:textId="77777777" w:rsidR="00635F1D" w:rsidRPr="008A6E50" w:rsidRDefault="00635F1D" w:rsidP="00635F1D">
      <w:pPr>
        <w:pStyle w:val="Antrat1"/>
        <w:numPr>
          <w:ilvl w:val="0"/>
          <w:numId w:val="1"/>
        </w:numPr>
        <w:pBdr>
          <w:bottom w:val="single" w:sz="4" w:space="2" w:color="E97132" w:themeColor="accent2"/>
        </w:pBdr>
        <w:spacing w:after="120" w:line="20" w:lineRule="atLeast"/>
        <w:ind w:left="567" w:right="-613" w:hanging="567"/>
        <w:contextualSpacing/>
        <w:rPr>
          <w:rFonts w:ascii="Times New Roman" w:hAnsi="Times New Roman" w:cs="Times New Roman"/>
          <w:b/>
          <w:bCs/>
          <w:color w:val="auto"/>
          <w:sz w:val="24"/>
          <w:szCs w:val="24"/>
        </w:rPr>
      </w:pPr>
      <w:bookmarkStart w:id="0" w:name="_Toc219147397"/>
      <w:bookmarkStart w:id="1" w:name="_Toc335201954"/>
      <w:bookmarkStart w:id="2" w:name="_Toc147739116"/>
      <w:r w:rsidRPr="008A6E50">
        <w:rPr>
          <w:rFonts w:ascii="Times New Roman" w:hAnsi="Times New Roman" w:cs="Times New Roman"/>
          <w:b/>
          <w:bCs/>
          <w:color w:val="auto"/>
          <w:sz w:val="24"/>
          <w:szCs w:val="24"/>
        </w:rPr>
        <w:lastRenderedPageBreak/>
        <w:t>Bendra informacija</w:t>
      </w:r>
      <w:bookmarkEnd w:id="0"/>
    </w:p>
    <w:p w14:paraId="1D77C085"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Druskininkų savivaldybės administracija, kodas 188776264, Vilniaus al. 18, LT- 66119 Druskininkai, tel. (8 313) 51 233 (toliau </w:t>
      </w:r>
      <w:r>
        <w:rPr>
          <w:rFonts w:ascii="Times New Roman" w:hAnsi="Times New Roman" w:cs="Times New Roman"/>
          <w:sz w:val="24"/>
          <w:szCs w:val="24"/>
        </w:rPr>
        <w:t>–</w:t>
      </w:r>
      <w:r w:rsidRPr="00FA0AFD">
        <w:rPr>
          <w:rFonts w:ascii="Times New Roman" w:hAnsi="Times New Roman" w:cs="Times New Roman"/>
          <w:sz w:val="24"/>
          <w:szCs w:val="24"/>
        </w:rPr>
        <w:t xml:space="preserve"> perkančioji organizacija). Perkančioji organizacija yra PVM mokėtoja.</w:t>
      </w:r>
    </w:p>
    <w:p w14:paraId="16217B45" w14:textId="77777777" w:rsidR="00635F1D" w:rsidRPr="00FA0AFD" w:rsidRDefault="00635F1D" w:rsidP="00635F1D">
      <w:pPr>
        <w:pStyle w:val="Sraopastraipa"/>
        <w:spacing w:after="0" w:line="240" w:lineRule="auto"/>
        <w:ind w:left="0" w:right="-613"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 xml:space="preserve">1.2. Pirkimas neatliekamas naudojantis centralizuotų pirkimų katalogu, nes CPO LT kataloge nėra galimybės nupirkti </w:t>
      </w:r>
      <w:r>
        <w:rPr>
          <w:rFonts w:ascii="Times New Roman" w:hAnsi="Times New Roman" w:cs="Times New Roman"/>
          <w:color w:val="000000" w:themeColor="text1"/>
          <w:sz w:val="24"/>
          <w:szCs w:val="24"/>
        </w:rPr>
        <w:t xml:space="preserve">prekių ir </w:t>
      </w:r>
      <w:r w:rsidRPr="00FA0AFD">
        <w:rPr>
          <w:rFonts w:ascii="Times New Roman" w:hAnsi="Times New Roman" w:cs="Times New Roman"/>
          <w:color w:val="000000" w:themeColor="text1"/>
          <w:sz w:val="24"/>
          <w:szCs w:val="24"/>
        </w:rPr>
        <w:t xml:space="preserve">paslaugų, atitinkančių perkančiosios organizacijos poreikius, visumos. </w:t>
      </w:r>
    </w:p>
    <w:p w14:paraId="1D82CE73"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1.3. </w:t>
      </w:r>
      <w:r w:rsidRPr="00FA0AFD">
        <w:rPr>
          <w:rFonts w:ascii="Times New Roman" w:eastAsia="Times New Roman" w:hAnsi="Times New Roman" w:cs="Times New Roman"/>
          <w:sz w:val="24"/>
          <w:szCs w:val="24"/>
        </w:rPr>
        <w:t>Perkančioji organizacija nerezervuoja teisės dalyvauti pirkime.</w:t>
      </w:r>
    </w:p>
    <w:p w14:paraId="3E36D716" w14:textId="77777777" w:rsidR="00635F1D" w:rsidRPr="00FA0AFD" w:rsidRDefault="00635F1D" w:rsidP="00635F1D">
      <w:pPr>
        <w:pStyle w:val="Sraopastraipa"/>
        <w:spacing w:after="0" w:line="240" w:lineRule="auto"/>
        <w:ind w:left="0" w:right="-613" w:firstLine="1298"/>
        <w:jc w:val="both"/>
        <w:rPr>
          <w:rFonts w:ascii="Times New Roman" w:hAnsi="Times New Roman" w:cs="Times New Roman"/>
          <w:sz w:val="24"/>
          <w:szCs w:val="24"/>
        </w:rPr>
      </w:pPr>
      <w:r w:rsidRPr="00FA0AFD">
        <w:rPr>
          <w:rFonts w:ascii="Times New Roman" w:hAnsi="Times New Roman" w:cs="Times New Roman"/>
          <w:sz w:val="24"/>
          <w:szCs w:val="24"/>
        </w:rPr>
        <w:t>1.4. Stebėtojai dalyvauti Komisijos posėdžiuose nėra kviečiami.</w:t>
      </w:r>
    </w:p>
    <w:p w14:paraId="58E64181" w14:textId="77777777" w:rsidR="00635F1D" w:rsidRPr="0037166A" w:rsidRDefault="00635F1D" w:rsidP="00635F1D">
      <w:pPr>
        <w:pStyle w:val="Sraopastraipa"/>
        <w:tabs>
          <w:tab w:val="left" w:pos="993"/>
        </w:tabs>
        <w:spacing w:after="0" w:line="240" w:lineRule="auto"/>
        <w:ind w:left="0" w:right="-613" w:firstLine="567"/>
        <w:jc w:val="both"/>
        <w:rPr>
          <w:rStyle w:val="Hipersaitas"/>
          <w:rFonts w:ascii="Times New Roman" w:hAnsi="Times New Roman" w:cs="Times New Roman"/>
          <w:sz w:val="24"/>
          <w:szCs w:val="24"/>
        </w:rPr>
      </w:pPr>
      <w:r>
        <w:rPr>
          <w:rFonts w:ascii="Times New Roman" w:hAnsi="Times New Roman" w:cs="Times New Roman"/>
          <w:sz w:val="24"/>
          <w:szCs w:val="24"/>
        </w:rPr>
        <w:t xml:space="preserve">            </w:t>
      </w:r>
      <w:r w:rsidRPr="00FA0AFD">
        <w:rPr>
          <w:rFonts w:ascii="Times New Roman" w:hAnsi="Times New Roman" w:cs="Times New Roman"/>
          <w:sz w:val="24"/>
          <w:szCs w:val="24"/>
        </w:rPr>
        <w:t xml:space="preserve">1.5. </w:t>
      </w:r>
      <w:r w:rsidRPr="00302CD3">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8" w:history="1">
        <w:r w:rsidRPr="00302CD3">
          <w:rPr>
            <w:rStyle w:val="Hipersaitas"/>
            <w:rFonts w:ascii="Times New Roman" w:hAnsi="Times New Roman" w:cs="Times New Roman"/>
            <w:sz w:val="24"/>
            <w:szCs w:val="24"/>
          </w:rPr>
          <w:t>Lietuvos Respublikos aplinkos ministro 2011 m. birželio 28 d. įsakymu Nr. D1-508 „</w:t>
        </w:r>
        <w:r w:rsidRPr="00302CD3">
          <w:rPr>
            <w:rFonts w:ascii="Times New Roman" w:hAnsi="Times New Roman" w:cs="Times New Roman"/>
            <w:sz w:val="24"/>
            <w:szCs w:val="24"/>
          </w:rPr>
          <w:t>Aplinkos apsaugos kriterijų taikymo, vykdant žaliuosius pirkimus, tvarkos aprašo</w:t>
        </w:r>
        <w:r w:rsidRPr="00302CD3">
          <w:rPr>
            <w:rStyle w:val="Hipersaitas"/>
            <w:rFonts w:ascii="Times New Roman" w:hAnsi="Times New Roman" w:cs="Times New Roman"/>
            <w:sz w:val="24"/>
            <w:szCs w:val="24"/>
          </w:rPr>
          <w:t xml:space="preserve"> patvirtinimo“</w:t>
        </w:r>
      </w:hyperlink>
      <w:r w:rsidRPr="00302CD3">
        <w:rPr>
          <w:rFonts w:ascii="Times New Roman" w:hAnsi="Times New Roman" w:cs="Times New Roman"/>
          <w:sz w:val="24"/>
          <w:szCs w:val="24"/>
        </w:rPr>
        <w:t xml:space="preserve"> </w:t>
      </w:r>
      <w:r w:rsidRPr="001E0FCE">
        <w:rPr>
          <w:rFonts w:ascii="Times New Roman" w:hAnsi="Times New Roman" w:cs="Times New Roman"/>
          <w:color w:val="000000" w:themeColor="text1"/>
          <w:sz w:val="24"/>
          <w:szCs w:val="24"/>
        </w:rPr>
        <w:t xml:space="preserve">4 punkto 4.1. papunkčiu. </w:t>
      </w:r>
      <w:r w:rsidRPr="001E0FCE">
        <w:rPr>
          <w:rFonts w:ascii="Times New Roman" w:hAnsi="Times New Roman" w:cs="Times New Roman"/>
          <w:sz w:val="24"/>
          <w:szCs w:val="24"/>
        </w:rPr>
        <w:t xml:space="preserve">Aplinkos apaugos kriterijai </w:t>
      </w:r>
      <w:r w:rsidRPr="00FB4163">
        <w:rPr>
          <w:rFonts w:ascii="Times New Roman" w:hAnsi="Times New Roman" w:cs="Times New Roman"/>
          <w:sz w:val="24"/>
          <w:szCs w:val="24"/>
        </w:rPr>
        <w:t>nustatyti</w:t>
      </w:r>
      <w:r w:rsidRPr="001E0FCE">
        <w:rPr>
          <w:rFonts w:cstheme="minorHAnsi"/>
        </w:rPr>
        <w:t xml:space="preserve"> </w:t>
      </w:r>
      <w:r w:rsidRPr="001E0FCE">
        <w:rPr>
          <w:rFonts w:ascii="Times New Roman" w:hAnsi="Times New Roman" w:cs="Times New Roman"/>
          <w:i/>
          <w:iCs/>
          <w:color w:val="7030A0"/>
          <w:sz w:val="24"/>
          <w:szCs w:val="24"/>
        </w:rPr>
        <w:t>specialiųjų pirkimo sąlygų 2 priede „Techninė specifikacija“</w:t>
      </w:r>
      <w:r w:rsidRPr="001E0FCE">
        <w:rPr>
          <w:rFonts w:ascii="Times New Roman" w:hAnsi="Times New Roman" w:cs="Times New Roman"/>
          <w:sz w:val="24"/>
          <w:szCs w:val="24"/>
        </w:rPr>
        <w:t>.</w:t>
      </w:r>
    </w:p>
    <w:p w14:paraId="146BDBE4" w14:textId="77777777" w:rsidR="00635F1D" w:rsidRPr="00FA0AFD" w:rsidRDefault="00635F1D" w:rsidP="00635F1D">
      <w:pPr>
        <w:pStyle w:val="Sraopastraipa"/>
        <w:spacing w:after="0" w:line="240" w:lineRule="auto"/>
        <w:ind w:left="0" w:right="-613"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Pr="00FA0AFD">
        <w:rPr>
          <w:rFonts w:ascii="Times New Roman" w:eastAsia="Arial" w:hAnsi="Times New Roman" w:cs="Times New Roman"/>
          <w:sz w:val="24"/>
          <w:szCs w:val="24"/>
        </w:rPr>
        <w:t>Išankstinis skelbimas apie pirkimą nebuvo paskelbtas.</w:t>
      </w:r>
    </w:p>
    <w:p w14:paraId="08DF6E22" w14:textId="77777777" w:rsidR="00635F1D" w:rsidRPr="00FA0AFD" w:rsidRDefault="00635F1D" w:rsidP="00635F1D">
      <w:pPr>
        <w:pStyle w:val="Sraopastraipa"/>
        <w:spacing w:after="0" w:line="240" w:lineRule="auto"/>
        <w:ind w:left="0" w:right="-613"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Pr="00FA0AFD">
        <w:rPr>
          <w:rFonts w:ascii="Times New Roman" w:hAnsi="Times New Roman" w:cs="Times New Roman"/>
          <w:sz w:val="24"/>
          <w:szCs w:val="24"/>
          <w:lang w:eastAsia="en-US"/>
        </w:rPr>
        <w:t xml:space="preserve">Pirkime </w:t>
      </w:r>
      <w:r w:rsidRPr="00FA0AFD">
        <w:rPr>
          <w:rFonts w:ascii="Times New Roman" w:hAnsi="Times New Roman" w:cs="Times New Roman"/>
          <w:sz w:val="24"/>
          <w:szCs w:val="24"/>
        </w:rPr>
        <w:t>perkančioji organizacija</w:t>
      </w:r>
      <w:r w:rsidRPr="00FA0AFD">
        <w:rPr>
          <w:rFonts w:ascii="Times New Roman" w:hAnsi="Times New Roman" w:cs="Times New Roman"/>
          <w:sz w:val="24"/>
          <w:szCs w:val="24"/>
          <w:lang w:eastAsia="en-US"/>
        </w:rPr>
        <w:t xml:space="preserve"> nenumato skelbti pranešimo dėl savanoriško </w:t>
      </w:r>
      <w:proofErr w:type="spellStart"/>
      <w:r w:rsidRPr="00FA0AFD">
        <w:rPr>
          <w:rFonts w:ascii="Times New Roman" w:hAnsi="Times New Roman" w:cs="Times New Roman"/>
          <w:i/>
          <w:iCs/>
          <w:sz w:val="24"/>
          <w:szCs w:val="24"/>
          <w:lang w:eastAsia="en-US"/>
        </w:rPr>
        <w:t>ex</w:t>
      </w:r>
      <w:proofErr w:type="spellEnd"/>
      <w:r w:rsidRPr="00FA0AFD">
        <w:rPr>
          <w:rFonts w:ascii="Times New Roman" w:hAnsi="Times New Roman" w:cs="Times New Roman"/>
          <w:i/>
          <w:iCs/>
          <w:sz w:val="24"/>
          <w:szCs w:val="24"/>
          <w:lang w:eastAsia="en-US"/>
        </w:rPr>
        <w:t xml:space="preserve"> ante</w:t>
      </w:r>
      <w:r w:rsidRPr="00FA0AFD">
        <w:rPr>
          <w:rFonts w:ascii="Times New Roman" w:hAnsi="Times New Roman" w:cs="Times New Roman"/>
          <w:sz w:val="24"/>
          <w:szCs w:val="24"/>
          <w:lang w:eastAsia="en-US"/>
        </w:rPr>
        <w:t xml:space="preserve"> skaidrumo.</w:t>
      </w:r>
    </w:p>
    <w:p w14:paraId="7E90B995" w14:textId="77777777" w:rsidR="00635F1D" w:rsidRPr="00FA0AFD" w:rsidRDefault="00635F1D" w:rsidP="00635F1D">
      <w:pPr>
        <w:pStyle w:val="Sraopastraipa"/>
        <w:spacing w:after="0" w:line="240" w:lineRule="auto"/>
        <w:ind w:left="0" w:right="-613"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Pr="00FA0AFD">
        <w:rPr>
          <w:rFonts w:ascii="Times New Roman" w:hAnsi="Times New Roman" w:cs="Times New Roman"/>
          <w:sz w:val="24"/>
          <w:szCs w:val="24"/>
        </w:rPr>
        <w:t xml:space="preserve">Pirkime neleidžiama pateikti alternatyvių pasiūlymų. </w:t>
      </w:r>
    </w:p>
    <w:p w14:paraId="112C81EB" w14:textId="77777777" w:rsidR="00635F1D" w:rsidRPr="00C366DB" w:rsidRDefault="00635F1D" w:rsidP="00635F1D">
      <w:pPr>
        <w:pStyle w:val="Sraopastraipa"/>
        <w:spacing w:after="0" w:line="240" w:lineRule="auto"/>
        <w:ind w:left="0" w:right="-613"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Pr="00C366DB">
        <w:rPr>
          <w:rFonts w:ascii="Times New Roman" w:eastAsia="Arial" w:hAnsi="Times New Roman" w:cs="Times New Roman"/>
          <w:sz w:val="24"/>
          <w:szCs w:val="24"/>
        </w:rPr>
        <w:t>Bendrosios pirkimo sąlygos yra neatskiriama šių pirkimo sąlygų dalis.</w:t>
      </w:r>
    </w:p>
    <w:p w14:paraId="7380C05A" w14:textId="77777777" w:rsidR="00635F1D" w:rsidRPr="00C366DB" w:rsidRDefault="00635F1D" w:rsidP="00635F1D">
      <w:pPr>
        <w:pStyle w:val="Sraopastraipa"/>
        <w:spacing w:after="0" w:line="240" w:lineRule="auto"/>
        <w:ind w:left="0" w:right="-613"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1.10. Tiesioginį ryšį su tiekėjais įgaliotas palaikyti perkančiosios organizacijos atstovai:</w:t>
      </w:r>
    </w:p>
    <w:p w14:paraId="2D602E70" w14:textId="77777777" w:rsidR="00635F1D" w:rsidRPr="00221B99" w:rsidRDefault="00635F1D" w:rsidP="00635F1D">
      <w:pPr>
        <w:pStyle w:val="Betarp"/>
        <w:ind w:right="-613" w:firstLine="1276"/>
        <w:jc w:val="both"/>
        <w:rPr>
          <w:rFonts w:ascii="Times New Roman" w:hAnsi="Times New Roman" w:cs="Times New Roman"/>
          <w:sz w:val="24"/>
          <w:szCs w:val="24"/>
        </w:rPr>
      </w:pPr>
      <w:r w:rsidRPr="00C366DB">
        <w:rPr>
          <w:rFonts w:ascii="Times New Roman" w:eastAsia="Arial" w:hAnsi="Times New Roman" w:cs="Times New Roman"/>
          <w:sz w:val="24"/>
          <w:szCs w:val="24"/>
        </w:rPr>
        <w:t xml:space="preserve">1.10.1. </w:t>
      </w:r>
      <w:r w:rsidRPr="00C366DB">
        <w:rPr>
          <w:rFonts w:ascii="Times New Roman" w:eastAsia="Calibri" w:hAnsi="Times New Roman" w:cs="Times New Roman"/>
          <w:iCs/>
          <w:sz w:val="24"/>
          <w:szCs w:val="24"/>
          <w:lang w:eastAsia="en-US"/>
        </w:rPr>
        <w:t>d</w:t>
      </w:r>
      <w:r w:rsidRPr="00FA0AFD">
        <w:rPr>
          <w:rFonts w:ascii="Times New Roman" w:eastAsia="Calibri" w:hAnsi="Times New Roman" w:cs="Times New Roman"/>
          <w:iCs/>
          <w:sz w:val="24"/>
          <w:szCs w:val="24"/>
          <w:lang w:eastAsia="en-US"/>
        </w:rPr>
        <w:t>ėl pirkimo procedūrų –</w:t>
      </w:r>
      <w:r w:rsidRPr="002C4B3B">
        <w:t xml:space="preserve"> </w:t>
      </w:r>
      <w:r w:rsidRPr="002C4B3B">
        <w:rPr>
          <w:rFonts w:ascii="Times New Roman" w:eastAsia="Calibri" w:hAnsi="Times New Roman" w:cs="Times New Roman"/>
          <w:sz w:val="24"/>
          <w:szCs w:val="24"/>
          <w:lang w:eastAsia="en-US"/>
        </w:rPr>
        <w:t xml:space="preserve">Brigita Saukevičienė, Centralizuotų viešųjų pirkimų skyriaus vyriausioji specialistė, Vasario 16-osios g. 7, 66118 Druskininkai, tel. </w:t>
      </w:r>
      <w:r w:rsidRPr="005920FE">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 xml:space="preserve"> 700</w:t>
      </w:r>
      <w:r w:rsidRPr="005920F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22939</w:t>
      </w:r>
      <w:r w:rsidRPr="002C4B3B">
        <w:rPr>
          <w:rFonts w:ascii="Times New Roman" w:eastAsia="Calibri" w:hAnsi="Times New Roman" w:cs="Times New Roman"/>
          <w:sz w:val="24"/>
          <w:szCs w:val="24"/>
          <w:lang w:eastAsia="en-US"/>
        </w:rPr>
        <w:t xml:space="preserve">, el. paštas </w:t>
      </w:r>
      <w:proofErr w:type="spellStart"/>
      <w:r w:rsidRPr="002C4B3B">
        <w:rPr>
          <w:rFonts w:ascii="Times New Roman" w:eastAsia="Calibri" w:hAnsi="Times New Roman" w:cs="Times New Roman"/>
          <w:sz w:val="24"/>
          <w:szCs w:val="24"/>
          <w:lang w:eastAsia="en-US"/>
        </w:rPr>
        <w:t>brigita.saukeviciene@druskininkai.lt</w:t>
      </w:r>
      <w:proofErr w:type="spellEnd"/>
      <w:r w:rsidRPr="002C4B3B">
        <w:rPr>
          <w:rFonts w:ascii="Times New Roman" w:eastAsia="Calibri" w:hAnsi="Times New Roman" w:cs="Times New Roman"/>
          <w:sz w:val="24"/>
          <w:szCs w:val="24"/>
          <w:lang w:eastAsia="en-US"/>
        </w:rPr>
        <w:t>.</w:t>
      </w:r>
    </w:p>
    <w:p w14:paraId="5DE24E56" w14:textId="77777777" w:rsidR="00635F1D" w:rsidRDefault="00635F1D" w:rsidP="00635F1D">
      <w:pPr>
        <w:tabs>
          <w:tab w:val="left" w:pos="1134"/>
        </w:tabs>
        <w:spacing w:after="0" w:line="240" w:lineRule="auto"/>
        <w:ind w:right="-613" w:firstLine="1276"/>
        <w:jc w:val="both"/>
        <w:rPr>
          <w:rFonts w:ascii="Times New Roman" w:eastAsia="Times New Roman" w:hAnsi="Times New Roman" w:cs="Times New Roman"/>
          <w:color w:val="000000" w:themeColor="text1"/>
          <w:sz w:val="24"/>
          <w:szCs w:val="24"/>
        </w:rPr>
      </w:pPr>
      <w:r w:rsidRPr="00FA0AFD">
        <w:rPr>
          <w:rFonts w:ascii="Times New Roman" w:eastAsia="Calibri" w:hAnsi="Times New Roman" w:cs="Times New Roman"/>
          <w:iCs/>
          <w:sz w:val="24"/>
          <w:szCs w:val="24"/>
          <w:lang w:eastAsia="en-US"/>
        </w:rPr>
        <w:t xml:space="preserve">1.10.2. dėl pirkimo objekto – </w:t>
      </w:r>
      <w:r w:rsidRPr="00E22B53">
        <w:rPr>
          <w:rFonts w:ascii="Times New Roman" w:hAnsi="Times New Roman" w:cs="Times New Roman"/>
          <w:color w:val="000000" w:themeColor="text1"/>
          <w:sz w:val="24"/>
          <w:szCs w:val="24"/>
        </w:rPr>
        <w:t>Giedrė Liaukonė, Architektūros ir urbanistikos skyriaus vyriausioji specialistė, Vilniaus al. 1</w:t>
      </w:r>
      <w:r>
        <w:rPr>
          <w:rFonts w:ascii="Times New Roman" w:hAnsi="Times New Roman" w:cs="Times New Roman"/>
          <w:color w:val="000000" w:themeColor="text1"/>
          <w:sz w:val="24"/>
          <w:szCs w:val="24"/>
        </w:rPr>
        <w:t>4</w:t>
      </w:r>
      <w:r w:rsidRPr="00E22B53">
        <w:rPr>
          <w:rFonts w:ascii="Times New Roman" w:hAnsi="Times New Roman" w:cs="Times New Roman"/>
          <w:color w:val="000000" w:themeColor="text1"/>
          <w:sz w:val="24"/>
          <w:szCs w:val="24"/>
        </w:rPr>
        <w:t xml:space="preserve">, 66119 Druskininkai, tel. (0 313) 40116, el. paštas </w:t>
      </w:r>
      <w:hyperlink r:id="rId9" w:history="1">
        <w:r w:rsidRPr="00582330">
          <w:rPr>
            <w:rStyle w:val="Hipersaitas"/>
            <w:rFonts w:ascii="Times New Roman" w:hAnsi="Times New Roman" w:cs="Times New Roman"/>
            <w:sz w:val="24"/>
            <w:szCs w:val="24"/>
          </w:rPr>
          <w:t>giedre.liaukone@druskininkai.lt</w:t>
        </w:r>
      </w:hyperlink>
      <w:r w:rsidRPr="00E22B5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0348EC">
        <w:rPr>
          <w:rFonts w:ascii="Times New Roman" w:hAnsi="Times New Roman" w:cs="Times New Roman"/>
          <w:color w:val="000000" w:themeColor="text1"/>
          <w:sz w:val="24"/>
          <w:szCs w:val="24"/>
        </w:rPr>
        <w:t>Joana Verbickienė, Architektūros ir urbanistikos skyriaus vedėja,  Vilniaus al. 14, 66119 Druskininkai, tel. (</w:t>
      </w:r>
      <w:r>
        <w:rPr>
          <w:rFonts w:ascii="Times New Roman" w:hAnsi="Times New Roman" w:cs="Times New Roman"/>
          <w:color w:val="000000" w:themeColor="text1"/>
          <w:sz w:val="24"/>
          <w:szCs w:val="24"/>
        </w:rPr>
        <w:t>0</w:t>
      </w:r>
      <w:r w:rsidRPr="000348EC">
        <w:rPr>
          <w:rFonts w:ascii="Times New Roman" w:hAnsi="Times New Roman" w:cs="Times New Roman"/>
          <w:color w:val="000000" w:themeColor="text1"/>
          <w:sz w:val="24"/>
          <w:szCs w:val="24"/>
        </w:rPr>
        <w:t xml:space="preserve"> 313) 40 114, el. paštas </w:t>
      </w:r>
      <w:hyperlink r:id="rId10" w:history="1">
        <w:r w:rsidRPr="00582330">
          <w:rPr>
            <w:rStyle w:val="Hipersaitas"/>
            <w:rFonts w:ascii="Times New Roman" w:hAnsi="Times New Roman" w:cs="Times New Roman"/>
            <w:sz w:val="24"/>
            <w:szCs w:val="24"/>
          </w:rPr>
          <w:t>joana.verbickiene@druskininkai.lt</w:t>
        </w:r>
      </w:hyperlink>
      <w:r>
        <w:rPr>
          <w:rFonts w:ascii="Times New Roman" w:eastAsia="Times New Roman" w:hAnsi="Times New Roman" w:cs="Times New Roman"/>
          <w:color w:val="000000" w:themeColor="text1"/>
          <w:sz w:val="24"/>
          <w:szCs w:val="24"/>
        </w:rPr>
        <w:t>.</w:t>
      </w:r>
    </w:p>
    <w:p w14:paraId="68A67EAF" w14:textId="77777777" w:rsidR="008A6E50" w:rsidRPr="00BF1B60" w:rsidRDefault="008A6E50" w:rsidP="00635F1D">
      <w:pPr>
        <w:tabs>
          <w:tab w:val="left" w:pos="1134"/>
        </w:tabs>
        <w:spacing w:after="0" w:line="240" w:lineRule="auto"/>
        <w:ind w:right="-613" w:firstLine="1276"/>
        <w:jc w:val="both"/>
        <w:rPr>
          <w:rFonts w:ascii="Times New Roman" w:hAnsi="Times New Roman" w:cs="Times New Roman"/>
          <w:color w:val="000000" w:themeColor="text1"/>
          <w:sz w:val="24"/>
          <w:szCs w:val="24"/>
        </w:rPr>
      </w:pPr>
    </w:p>
    <w:p w14:paraId="5659A922" w14:textId="77777777" w:rsidR="008A6E50" w:rsidRPr="008A6E50" w:rsidRDefault="008A6E50" w:rsidP="008A6E50">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color w:val="262626"/>
          <w:sz w:val="24"/>
          <w:szCs w:val="24"/>
        </w:rPr>
      </w:pPr>
      <w:bookmarkStart w:id="3" w:name="_Ref39426332"/>
      <w:bookmarkStart w:id="4" w:name="_Ref39426338"/>
      <w:bookmarkStart w:id="5" w:name="_Toc219147398"/>
      <w:bookmarkEnd w:id="1"/>
      <w:r w:rsidRPr="008A6E50">
        <w:rPr>
          <w:rFonts w:ascii="Times New Roman" w:eastAsia="Calibri Light" w:hAnsi="Times New Roman" w:cs="Times New Roman"/>
          <w:b/>
          <w:bCs/>
          <w:color w:val="262626"/>
          <w:sz w:val="24"/>
          <w:szCs w:val="24"/>
        </w:rPr>
        <w:t>2. Pirkimo objektas</w:t>
      </w:r>
      <w:bookmarkEnd w:id="3"/>
      <w:bookmarkEnd w:id="4"/>
      <w:bookmarkEnd w:id="5"/>
    </w:p>
    <w:p w14:paraId="423878BD" w14:textId="77777777" w:rsidR="00635F1D" w:rsidRPr="00FA0AFD" w:rsidRDefault="00635F1D" w:rsidP="00635F1D">
      <w:pPr>
        <w:pStyle w:val="Betarp"/>
        <w:spacing w:after="120"/>
        <w:ind w:right="-613" w:firstLine="1298"/>
        <w:contextualSpacing/>
        <w:jc w:val="both"/>
        <w:rPr>
          <w:rFonts w:ascii="Times New Roman" w:hAnsi="Times New Roman" w:cs="Times New Roman"/>
          <w:sz w:val="24"/>
          <w:szCs w:val="24"/>
        </w:rPr>
      </w:pPr>
      <w:r w:rsidRPr="00FA0AFD">
        <w:rPr>
          <w:rFonts w:ascii="Times New Roman" w:eastAsia="Calibri" w:hAnsi="Times New Roman" w:cs="Times New Roman"/>
          <w:sz w:val="24"/>
          <w:szCs w:val="24"/>
        </w:rPr>
        <w:t xml:space="preserve">2.1. Perkančioji organizacija numato įsigyti </w:t>
      </w:r>
      <w:r w:rsidRPr="003C408B">
        <w:rPr>
          <w:rFonts w:ascii="Times New Roman" w:eastAsia="Times New Roman" w:hAnsi="Times New Roman" w:cs="Times New Roman"/>
          <w:b/>
          <w:bCs/>
          <w:sz w:val="24"/>
          <w:szCs w:val="24"/>
        </w:rPr>
        <w:t>Medži</w:t>
      </w:r>
      <w:r>
        <w:rPr>
          <w:rFonts w:ascii="Times New Roman" w:eastAsia="Times New Roman" w:hAnsi="Times New Roman" w:cs="Times New Roman"/>
          <w:b/>
          <w:bCs/>
          <w:sz w:val="24"/>
          <w:szCs w:val="24"/>
        </w:rPr>
        <w:t>us</w:t>
      </w:r>
      <w:r w:rsidRPr="003C408B">
        <w:rPr>
          <w:rFonts w:ascii="Times New Roman" w:eastAsia="Times New Roman" w:hAnsi="Times New Roman" w:cs="Times New Roman"/>
          <w:b/>
          <w:bCs/>
          <w:sz w:val="24"/>
          <w:szCs w:val="24"/>
        </w:rPr>
        <w:t>, medžių sodinimo paslaug</w:t>
      </w:r>
      <w:r>
        <w:rPr>
          <w:rFonts w:ascii="Times New Roman" w:eastAsia="Times New Roman" w:hAnsi="Times New Roman" w:cs="Times New Roman"/>
          <w:b/>
          <w:bCs/>
          <w:sz w:val="24"/>
          <w:szCs w:val="24"/>
        </w:rPr>
        <w:t>as</w:t>
      </w:r>
      <w:r w:rsidRPr="00C153B4">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 xml:space="preserve">  </w:t>
      </w:r>
      <w:r w:rsidRPr="00C153B4">
        <w:rPr>
          <w:rFonts w:ascii="Times New Roman" w:eastAsia="Calibri" w:hAnsi="Times New Roman" w:cs="Times New Roman"/>
          <w:sz w:val="24"/>
          <w:szCs w:val="24"/>
        </w:rPr>
        <w:t>(to</w:t>
      </w:r>
      <w:r w:rsidRPr="001C339D">
        <w:rPr>
          <w:rFonts w:ascii="Times New Roman" w:eastAsia="Calibri" w:hAnsi="Times New Roman" w:cs="Times New Roman"/>
          <w:sz w:val="24"/>
          <w:szCs w:val="24"/>
        </w:rPr>
        <w:t xml:space="preserve">liau </w:t>
      </w:r>
      <w:r>
        <w:rPr>
          <w:rFonts w:ascii="Times New Roman" w:eastAsia="Calibri" w:hAnsi="Times New Roman" w:cs="Times New Roman"/>
          <w:sz w:val="24"/>
          <w:szCs w:val="24"/>
        </w:rPr>
        <w:t>–</w:t>
      </w:r>
      <w:r w:rsidRPr="001C339D">
        <w:rPr>
          <w:rFonts w:ascii="Times New Roman" w:eastAsia="Calibri" w:hAnsi="Times New Roman" w:cs="Times New Roman"/>
          <w:sz w:val="24"/>
          <w:szCs w:val="24"/>
        </w:rPr>
        <w:t xml:space="preserve"> </w:t>
      </w:r>
      <w:r>
        <w:rPr>
          <w:rFonts w:ascii="Times New Roman" w:eastAsia="Calibri" w:hAnsi="Times New Roman" w:cs="Times New Roman"/>
          <w:sz w:val="24"/>
          <w:szCs w:val="24"/>
        </w:rPr>
        <w:t>Prekės ir Paslaugos</w:t>
      </w:r>
      <w:r w:rsidRPr="001C339D">
        <w:rPr>
          <w:rFonts w:ascii="Times New Roman" w:eastAsia="Calibri" w:hAnsi="Times New Roman" w:cs="Times New Roman"/>
          <w:sz w:val="24"/>
          <w:szCs w:val="24"/>
        </w:rPr>
        <w:t>)</w:t>
      </w:r>
      <w:r>
        <w:rPr>
          <w:rFonts w:ascii="Times New Roman" w:eastAsia="Calibri" w:hAnsi="Times New Roman" w:cs="Times New Roman"/>
          <w:sz w:val="24"/>
          <w:szCs w:val="24"/>
        </w:rPr>
        <w:t>.</w:t>
      </w:r>
      <w:r w:rsidRPr="00FA0AFD">
        <w:rPr>
          <w:rFonts w:ascii="Times New Roman" w:hAnsi="Times New Roman" w:cs="Times New Roman"/>
          <w:sz w:val="24"/>
          <w:szCs w:val="24"/>
        </w:rPr>
        <w:t xml:space="preserve"> Reikalavimai pirkimo objektui nustatyti </w:t>
      </w:r>
      <w:r>
        <w:rPr>
          <w:rFonts w:ascii="Times New Roman" w:hAnsi="Times New Roman" w:cs="Times New Roman"/>
          <w:i/>
          <w:iCs/>
          <w:color w:val="7030A0"/>
          <w:sz w:val="24"/>
          <w:szCs w:val="24"/>
        </w:rPr>
        <w:t>s</w:t>
      </w:r>
      <w:r w:rsidRPr="00140778">
        <w:rPr>
          <w:rFonts w:ascii="Times New Roman" w:hAnsi="Times New Roman" w:cs="Times New Roman"/>
          <w:i/>
          <w:iCs/>
          <w:color w:val="7030A0"/>
          <w:sz w:val="24"/>
          <w:szCs w:val="24"/>
        </w:rPr>
        <w:t>pecialiųjų pirkimo sąlygų 2 priede „Techninė specifikacija“</w:t>
      </w:r>
      <w:r w:rsidRPr="00FA0AFD">
        <w:rPr>
          <w:rFonts w:ascii="Times New Roman" w:hAnsi="Times New Roman" w:cs="Times New Roman"/>
          <w:sz w:val="24"/>
          <w:szCs w:val="24"/>
        </w:rPr>
        <w:t>.</w:t>
      </w:r>
    </w:p>
    <w:p w14:paraId="0B7CD2AA" w14:textId="77777777" w:rsidR="00635F1D" w:rsidRDefault="00635F1D" w:rsidP="00635F1D">
      <w:pPr>
        <w:pStyle w:val="Betarp"/>
        <w:spacing w:after="120"/>
        <w:ind w:right="-613" w:firstLine="1298"/>
        <w:contextualSpacing/>
        <w:jc w:val="both"/>
        <w:rPr>
          <w:rFonts w:ascii="Times New Roman" w:hAnsi="Times New Roman" w:cs="Times New Roman"/>
          <w:sz w:val="24"/>
          <w:szCs w:val="24"/>
        </w:rPr>
      </w:pPr>
      <w:r w:rsidRPr="005A361B">
        <w:rPr>
          <w:rFonts w:ascii="Times New Roman" w:hAnsi="Times New Roman" w:cs="Times New Roman"/>
          <w:sz w:val="24"/>
          <w:szCs w:val="24"/>
        </w:rPr>
        <w:t xml:space="preserve">2.2. </w:t>
      </w:r>
      <w:r w:rsidRPr="00C12E02">
        <w:rPr>
          <w:rFonts w:ascii="Times New Roman" w:eastAsia="Times New Roman" w:hAnsi="Times New Roman" w:cs="Times New Roman"/>
          <w:sz w:val="24"/>
          <w:szCs w:val="24"/>
          <w:lang w:eastAsia="en-US"/>
        </w:rPr>
        <w:t xml:space="preserve">Šis pirkimas nėra skirstomas į pirkimo dalis, todėl pasiūlymai turi būti teikiami visam nurodytam </w:t>
      </w:r>
      <w:r>
        <w:rPr>
          <w:rFonts w:ascii="Times New Roman" w:eastAsia="Times New Roman" w:hAnsi="Times New Roman" w:cs="Times New Roman"/>
          <w:sz w:val="24"/>
          <w:szCs w:val="24"/>
          <w:lang w:eastAsia="en-US"/>
        </w:rPr>
        <w:t xml:space="preserve">prekių ir </w:t>
      </w:r>
      <w:r w:rsidRPr="00C12E02">
        <w:rPr>
          <w:rFonts w:ascii="Times New Roman" w:eastAsia="Times New Roman" w:hAnsi="Times New Roman" w:cs="Times New Roman"/>
          <w:sz w:val="24"/>
          <w:szCs w:val="24"/>
          <w:lang w:eastAsia="en-US"/>
        </w:rPr>
        <w:t>paslaugų</w:t>
      </w:r>
      <w:r w:rsidRPr="00FA0AFD">
        <w:rPr>
          <w:rFonts w:ascii="Times New Roman" w:eastAsia="Times New Roman" w:hAnsi="Times New Roman" w:cs="Times New Roman"/>
          <w:sz w:val="24"/>
          <w:szCs w:val="24"/>
          <w:lang w:eastAsia="en-US"/>
        </w:rPr>
        <w:t xml:space="preserve"> kiekiui.</w:t>
      </w:r>
      <w:r w:rsidRPr="00FA0AFD">
        <w:rPr>
          <w:rFonts w:ascii="Times New Roman" w:hAnsi="Times New Roman" w:cs="Times New Roman"/>
          <w:sz w:val="24"/>
          <w:szCs w:val="24"/>
        </w:rPr>
        <w:t xml:space="preserve"> </w:t>
      </w:r>
      <w:r>
        <w:rPr>
          <w:rFonts w:ascii="Times New Roman" w:eastAsia="Times New Roman" w:hAnsi="Times New Roman" w:cs="Times New Roman"/>
          <w:b/>
          <w:bCs/>
          <w:i/>
          <w:iCs/>
          <w:sz w:val="24"/>
          <w:szCs w:val="24"/>
        </w:rPr>
        <w:t xml:space="preserve"> </w:t>
      </w:r>
      <w:r w:rsidRPr="07B62D48">
        <w:rPr>
          <w:rFonts w:ascii="Times New Roman" w:eastAsia="Times New Roman" w:hAnsi="Times New Roman" w:cs="Times New Roman"/>
          <w:b/>
          <w:bCs/>
          <w:i/>
          <w:iCs/>
          <w:sz w:val="24"/>
          <w:szCs w:val="24"/>
        </w:rPr>
        <w:t>Perkančiosios organizacijos sprendimo dėl pirkimo objekto neskaidymo į dalis argumentai, kaip nustatyta Viešųjų pirkimų įstatymo 28 straipsnio 2 dalyje</w:t>
      </w:r>
      <w:r w:rsidRPr="005B1F01">
        <w:rPr>
          <w:rFonts w:ascii="Times New Roman" w:eastAsia="Times New Roman" w:hAnsi="Times New Roman" w:cs="Times New Roman"/>
          <w:color w:val="000000" w:themeColor="text1"/>
          <w:sz w:val="24"/>
          <w:szCs w:val="24"/>
        </w:rPr>
        <w:t>:</w:t>
      </w:r>
      <w:r w:rsidRPr="005B1F01">
        <w:rPr>
          <w:rFonts w:ascii="Times New Roman" w:eastAsia="Times New Roman" w:hAnsi="Times New Roman" w:cs="Times New Roman"/>
          <w:color w:val="000000" w:themeColor="text1"/>
          <w:sz w:val="23"/>
          <w:szCs w:val="23"/>
        </w:rPr>
        <w:t xml:space="preserve"> </w:t>
      </w:r>
      <w:r w:rsidRPr="00FE0EE9">
        <w:rPr>
          <w:rFonts w:ascii="Times New Roman" w:hAnsi="Times New Roman" w:cs="Times New Roman"/>
          <w:color w:val="000000" w:themeColor="text1"/>
          <w:sz w:val="24"/>
          <w:szCs w:val="24"/>
        </w:rPr>
        <w:t xml:space="preserve">Pirkimas į dalis neskaidomas kadangi pirkimo objektą sudaro tarpusavyje susijusios prekės ir paslaugos, </w:t>
      </w:r>
      <w:proofErr w:type="spellStart"/>
      <w:r w:rsidRPr="00FE0EE9">
        <w:rPr>
          <w:rFonts w:ascii="Times New Roman" w:hAnsi="Times New Roman" w:cs="Times New Roman"/>
          <w:color w:val="000000" w:themeColor="text1"/>
          <w:sz w:val="24"/>
          <w:szCs w:val="24"/>
        </w:rPr>
        <w:t>t.y</w:t>
      </w:r>
      <w:proofErr w:type="spellEnd"/>
      <w:r w:rsidRPr="00FE0EE9">
        <w:rPr>
          <w:rFonts w:ascii="Times New Roman" w:hAnsi="Times New Roman" w:cs="Times New Roman"/>
          <w:color w:val="000000" w:themeColor="text1"/>
          <w:sz w:val="24"/>
          <w:szCs w:val="24"/>
        </w:rPr>
        <w:t>. medžių įsigijimas ir jų sodinimas. Išskaidžius pirkimą į atskiras dalis, pirkimo sutarties vykdymas taptų per brangus ir sudėtingas techniniu požiūriu, kadangi skirtingų tiekėjų teikiamų prekių ir paslaugų įgyvendinimo koordinavimui, prekių ir  paslaugų įvykdymo procedūrų sinchronizavimui, turėtų būti skiriamas papildomas darbo laikas, kas lemtų dideles papildomas sąnaudas, iškiltų grėsmė rezultatų vientisumui. Pavyzdžiui, turėtų būti derinamas duobių iškasimo ir medžių atvežimo laikas, nes atvežus medžius jie negalėtų būti paliekami nurodytose vietose kol nėra iškastos duobės ir pan. Taip pat reikėtų derinti/ spręsti tiekėjų atsakomybės klausimą, neaišku būtų ar dėl nekokybiškų medžių, ar dėl netinkamo jų sodinimo pirkimo objektas neatitiktų jam keliamų reikalavimų bei kuris iš tiekėjų prisiimtų atsakomybę dėl neprigijusių medžių atsodinimo.</w:t>
      </w:r>
    </w:p>
    <w:p w14:paraId="4EAA7BBB" w14:textId="77777777" w:rsidR="00635F1D" w:rsidRDefault="00635F1D" w:rsidP="00635F1D">
      <w:pPr>
        <w:pStyle w:val="Betarp"/>
        <w:spacing w:after="120"/>
        <w:ind w:right="-613" w:firstLine="1298"/>
        <w:contextualSpacing/>
        <w:jc w:val="both"/>
        <w:rPr>
          <w:rFonts w:ascii="Times New Roman" w:hAnsi="Times New Roman" w:cs="Times New Roman"/>
          <w:sz w:val="24"/>
          <w:szCs w:val="24"/>
        </w:rPr>
      </w:pPr>
      <w:r w:rsidRPr="00EA55F4">
        <w:rPr>
          <w:rFonts w:ascii="Times New Roman" w:hAnsi="Times New Roman" w:cs="Times New Roman"/>
          <w:sz w:val="24"/>
          <w:szCs w:val="24"/>
        </w:rPr>
        <w:t>Atsižvelgiant į aukščiau nurodytas priežastis, pirkimo objekto neskaidymas laikytinas pagrįstu, proporcingu ir užtikrinančiu efektyvų paslaugų teikimą bei racionalų viešųjų lėšų panaudojimą.</w:t>
      </w:r>
    </w:p>
    <w:p w14:paraId="7D5982B5" w14:textId="77777777" w:rsidR="00635F1D" w:rsidRPr="005D6C66" w:rsidRDefault="00635F1D" w:rsidP="00635F1D">
      <w:pPr>
        <w:pStyle w:val="Betarp"/>
        <w:spacing w:after="120"/>
        <w:ind w:right="-613"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lastRenderedPageBreak/>
        <w:t>2.3.</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Pirkimo apimtys, reikalavimai ir techninė specifikacija apibrėžti </w:t>
      </w:r>
      <w:r>
        <w:rPr>
          <w:rFonts w:ascii="Times New Roman" w:hAnsi="Times New Roman" w:cs="Times New Roman"/>
          <w:i/>
          <w:iCs/>
          <w:color w:val="7030A0"/>
          <w:sz w:val="24"/>
          <w:szCs w:val="24"/>
        </w:rPr>
        <w:t>s</w:t>
      </w:r>
      <w:r w:rsidRPr="00EE6F75">
        <w:rPr>
          <w:rFonts w:ascii="Times New Roman" w:hAnsi="Times New Roman" w:cs="Times New Roman"/>
          <w:i/>
          <w:iCs/>
          <w:color w:val="7030A0"/>
          <w:sz w:val="24"/>
          <w:szCs w:val="24"/>
        </w:rPr>
        <w:t>pecialiųjų pirkimo sąlygų 2 priede „Techninė specifikacija“</w:t>
      </w:r>
      <w:r>
        <w:rPr>
          <w:rFonts w:ascii="Times New Roman" w:hAnsi="Times New Roman" w:cs="Times New Roman"/>
          <w:i/>
          <w:iCs/>
          <w:color w:val="7030A0"/>
          <w:sz w:val="24"/>
          <w:szCs w:val="24"/>
        </w:rPr>
        <w:t>.</w:t>
      </w:r>
    </w:p>
    <w:p w14:paraId="6DF8486C" w14:textId="625E4783" w:rsidR="00635F1D" w:rsidRPr="005D6C66" w:rsidRDefault="00635F1D" w:rsidP="00635F1D">
      <w:pPr>
        <w:pStyle w:val="Betarp"/>
        <w:spacing w:after="120"/>
        <w:ind w:right="-613"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2.4.</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Paslaugų atlikimo vieta – </w:t>
      </w:r>
      <w:r w:rsidR="00B87E23">
        <w:rPr>
          <w:rFonts w:ascii="Times New Roman" w:hAnsi="Times New Roman" w:cs="Times New Roman"/>
          <w:sz w:val="24"/>
          <w:szCs w:val="24"/>
        </w:rPr>
        <w:t>Druskininkų miesto savivaldybės teritorijoje- Druskininkų mieste</w:t>
      </w:r>
      <w:r w:rsidR="00B87E23">
        <w:rPr>
          <w:rFonts w:ascii="Times New Roman" w:eastAsia="Calibri" w:hAnsi="Times New Roman" w:cs="Times New Roman"/>
          <w:color w:val="000000"/>
          <w:sz w:val="24"/>
          <w:szCs w:val="24"/>
          <w:lang w:eastAsia="en-US"/>
        </w:rPr>
        <w:t>, Leipalingio ir Viečiūnų miesteliuose</w:t>
      </w:r>
      <w:r w:rsidR="00B87E23">
        <w:rPr>
          <w:rFonts w:ascii="Times New Roman" w:eastAsia="Calibri" w:hAnsi="Times New Roman" w:cs="Times New Roman"/>
          <w:color w:val="000000"/>
          <w:sz w:val="24"/>
          <w:szCs w:val="24"/>
          <w:lang w:eastAsia="en-US"/>
        </w:rPr>
        <w:t>.</w:t>
      </w:r>
    </w:p>
    <w:p w14:paraId="68FF3C03" w14:textId="2B1F01BF" w:rsidR="00635F1D" w:rsidRPr="005D6C66" w:rsidRDefault="00635F1D" w:rsidP="00635F1D">
      <w:pPr>
        <w:pStyle w:val="Betarp"/>
        <w:ind w:right="-613"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2.5.</w:t>
      </w:r>
      <w:r>
        <w:rPr>
          <w:rFonts w:ascii="Times New Roman" w:hAnsi="Times New Roman" w:cs="Times New Roman"/>
          <w:sz w:val="24"/>
          <w:szCs w:val="24"/>
        </w:rPr>
        <w:t xml:space="preserve"> Prekių tiekimo ir </w:t>
      </w:r>
      <w:r w:rsidRPr="005D6C66">
        <w:rPr>
          <w:rFonts w:ascii="Times New Roman" w:hAnsi="Times New Roman" w:cs="Times New Roman"/>
          <w:sz w:val="24"/>
          <w:szCs w:val="24"/>
        </w:rPr>
        <w:t xml:space="preserve">Paslaugų </w:t>
      </w:r>
      <w:r>
        <w:rPr>
          <w:rFonts w:ascii="Times New Roman" w:hAnsi="Times New Roman" w:cs="Times New Roman"/>
          <w:sz w:val="24"/>
          <w:szCs w:val="24"/>
        </w:rPr>
        <w:t>teikimo</w:t>
      </w:r>
      <w:r w:rsidRPr="005D6C66">
        <w:rPr>
          <w:rFonts w:ascii="Times New Roman" w:hAnsi="Times New Roman" w:cs="Times New Roman"/>
          <w:sz w:val="24"/>
          <w:szCs w:val="24"/>
        </w:rPr>
        <w:t xml:space="preserve"> terminai: </w:t>
      </w:r>
      <w:r>
        <w:rPr>
          <w:rFonts w:ascii="Times New Roman" w:hAnsi="Times New Roman" w:cs="Times New Roman"/>
          <w:b/>
          <w:bCs/>
          <w:sz w:val="24"/>
          <w:szCs w:val="24"/>
        </w:rPr>
        <w:t>36 mėnesiai</w:t>
      </w:r>
      <w:r>
        <w:rPr>
          <w:rFonts w:ascii="Times New Roman" w:hAnsi="Times New Roman" w:cs="Times New Roman"/>
          <w:sz w:val="24"/>
          <w:szCs w:val="24"/>
        </w:rPr>
        <w:t xml:space="preserve"> nuo pirkimo sutarties įsigaliojimo dienos.  </w:t>
      </w:r>
      <w:r w:rsidRPr="00B66652">
        <w:rPr>
          <w:rFonts w:ascii="Times New Roman" w:hAnsi="Times New Roman" w:cs="Times New Roman"/>
          <w:sz w:val="24"/>
          <w:szCs w:val="24"/>
        </w:rPr>
        <w:t xml:space="preserve">Konkretūs </w:t>
      </w:r>
      <w:r w:rsidR="009774EF">
        <w:rPr>
          <w:rFonts w:ascii="Times New Roman" w:hAnsi="Times New Roman" w:cs="Times New Roman"/>
          <w:sz w:val="24"/>
          <w:szCs w:val="24"/>
        </w:rPr>
        <w:t>Pre</w:t>
      </w:r>
      <w:r w:rsidR="004E70A1">
        <w:rPr>
          <w:rFonts w:ascii="Times New Roman" w:hAnsi="Times New Roman" w:cs="Times New Roman"/>
          <w:sz w:val="24"/>
          <w:szCs w:val="24"/>
        </w:rPr>
        <w:t>kių tiekimo ir P</w:t>
      </w:r>
      <w:r w:rsidRPr="00B66652">
        <w:rPr>
          <w:rFonts w:ascii="Times New Roman" w:hAnsi="Times New Roman" w:cs="Times New Roman"/>
          <w:sz w:val="24"/>
          <w:szCs w:val="24"/>
        </w:rPr>
        <w:t>aslaug</w:t>
      </w:r>
      <w:r w:rsidR="004E70A1">
        <w:rPr>
          <w:rFonts w:ascii="Times New Roman" w:hAnsi="Times New Roman" w:cs="Times New Roman"/>
          <w:sz w:val="24"/>
          <w:szCs w:val="24"/>
        </w:rPr>
        <w:t>ų</w:t>
      </w:r>
      <w:r w:rsidRPr="00B66652">
        <w:rPr>
          <w:rFonts w:ascii="Times New Roman" w:hAnsi="Times New Roman" w:cs="Times New Roman"/>
          <w:sz w:val="24"/>
          <w:szCs w:val="24"/>
        </w:rPr>
        <w:t xml:space="preserve"> teikimo terminai</w:t>
      </w:r>
      <w:r w:rsidR="00780875">
        <w:rPr>
          <w:rFonts w:ascii="Times New Roman" w:hAnsi="Times New Roman" w:cs="Times New Roman"/>
          <w:sz w:val="24"/>
          <w:szCs w:val="24"/>
        </w:rPr>
        <w:t>,</w:t>
      </w:r>
      <w:r w:rsidRPr="00B66652">
        <w:rPr>
          <w:rFonts w:ascii="Times New Roman" w:hAnsi="Times New Roman" w:cs="Times New Roman"/>
          <w:sz w:val="24"/>
          <w:szCs w:val="24"/>
        </w:rPr>
        <w:t xml:space="preserve"> ir Užsakymų teikimo tvarka nurodyta </w:t>
      </w:r>
      <w:r>
        <w:rPr>
          <w:rFonts w:ascii="Times New Roman" w:hAnsi="Times New Roman" w:cs="Times New Roman"/>
          <w:i/>
          <w:iCs/>
          <w:color w:val="7030A0"/>
          <w:sz w:val="24"/>
          <w:szCs w:val="24"/>
        </w:rPr>
        <w:t>s</w:t>
      </w:r>
      <w:r w:rsidRPr="00EE6F75">
        <w:rPr>
          <w:rFonts w:ascii="Times New Roman" w:hAnsi="Times New Roman" w:cs="Times New Roman"/>
          <w:i/>
          <w:iCs/>
          <w:color w:val="7030A0"/>
          <w:sz w:val="24"/>
          <w:szCs w:val="24"/>
        </w:rPr>
        <w:t>pecialiųjų pirkimo sąlygų 2 priede „Techninė specifikacija“</w:t>
      </w:r>
      <w:r>
        <w:rPr>
          <w:rFonts w:ascii="Times New Roman" w:hAnsi="Times New Roman" w:cs="Times New Roman"/>
          <w:i/>
          <w:iCs/>
          <w:color w:val="7030A0"/>
          <w:sz w:val="24"/>
          <w:szCs w:val="24"/>
        </w:rPr>
        <w:t>.</w:t>
      </w:r>
    </w:p>
    <w:p w14:paraId="22AE24C5" w14:textId="77777777" w:rsidR="00635F1D" w:rsidRPr="00FA0AFD" w:rsidRDefault="00635F1D" w:rsidP="00635F1D">
      <w:pPr>
        <w:pStyle w:val="Betarp"/>
        <w:spacing w:after="120"/>
        <w:ind w:right="-613"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Pr>
          <w:rFonts w:ascii="Times New Roman" w:hAnsi="Times New Roman" w:cs="Times New Roman"/>
          <w:sz w:val="24"/>
          <w:szCs w:val="24"/>
        </w:rPr>
        <w:t>6</w:t>
      </w:r>
      <w:r w:rsidRPr="00FA0AFD">
        <w:rPr>
          <w:rFonts w:ascii="Times New Roman" w:hAnsi="Times New Roman" w:cs="Times New Roman"/>
          <w:sz w:val="24"/>
          <w:szCs w:val="24"/>
        </w:rPr>
        <w:t xml:space="preserve">. </w:t>
      </w:r>
      <w:r w:rsidRPr="009F5FA9">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ascii="Times New Roman" w:hAnsi="Times New Roman" w:cs="Times New Roman"/>
          <w:sz w:val="24"/>
          <w:szCs w:val="24"/>
        </w:rPr>
        <w:t>“.</w:t>
      </w:r>
    </w:p>
    <w:p w14:paraId="0DC55FB4" w14:textId="77777777" w:rsidR="00635F1D" w:rsidRPr="00FA0AFD" w:rsidRDefault="00635F1D" w:rsidP="00635F1D">
      <w:pPr>
        <w:pStyle w:val="Betarp"/>
        <w:spacing w:after="120"/>
        <w:ind w:right="-613"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Pr>
          <w:rFonts w:ascii="Times New Roman" w:hAnsi="Times New Roman" w:cs="Times New Roman"/>
          <w:sz w:val="24"/>
          <w:szCs w:val="24"/>
        </w:rPr>
        <w:t>7</w:t>
      </w:r>
      <w:r w:rsidRPr="00FA0AFD">
        <w:rPr>
          <w:rFonts w:ascii="Times New Roman" w:hAnsi="Times New Roman" w:cs="Times New Roman"/>
          <w:sz w:val="24"/>
          <w:szCs w:val="24"/>
        </w:rPr>
        <w:t xml:space="preserve">. </w:t>
      </w:r>
      <w:r w:rsidRPr="00AF68E6">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6DDA03" w14:textId="77777777" w:rsidR="008A6E50" w:rsidRPr="008A6E50" w:rsidRDefault="008A6E50" w:rsidP="008A6E50">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color w:val="262626"/>
          <w:sz w:val="24"/>
          <w:szCs w:val="24"/>
        </w:rPr>
      </w:pPr>
      <w:bookmarkStart w:id="6" w:name="_Toc219147399"/>
      <w:r w:rsidRPr="008A6E50">
        <w:rPr>
          <w:rFonts w:ascii="Times New Roman" w:eastAsia="Calibri Light" w:hAnsi="Times New Roman" w:cs="Times New Roman"/>
          <w:b/>
          <w:bCs/>
          <w:color w:val="262626"/>
          <w:sz w:val="24"/>
          <w:szCs w:val="24"/>
        </w:rPr>
        <w:t xml:space="preserve">3. </w:t>
      </w:r>
      <w:bookmarkStart w:id="7" w:name="_Ref39427921"/>
      <w:bookmarkStart w:id="8" w:name="_Ref39427927"/>
      <w:bookmarkStart w:id="9" w:name="_Ref39740354"/>
      <w:r w:rsidRPr="008A6E50">
        <w:rPr>
          <w:rFonts w:ascii="Times New Roman" w:eastAsia="Calibri Light" w:hAnsi="Times New Roman" w:cs="Times New Roman"/>
          <w:b/>
          <w:bCs/>
          <w:color w:val="262626"/>
          <w:sz w:val="24"/>
          <w:szCs w:val="24"/>
        </w:rPr>
        <w:t>Susitikimai su tiekėjais</w:t>
      </w:r>
      <w:bookmarkEnd w:id="7"/>
      <w:bookmarkEnd w:id="8"/>
      <w:r w:rsidRPr="008A6E50">
        <w:rPr>
          <w:rFonts w:ascii="Times New Roman" w:eastAsia="Calibri Light" w:hAnsi="Times New Roman" w:cs="Times New Roman"/>
          <w:b/>
          <w:bCs/>
          <w:color w:val="262626"/>
          <w:sz w:val="24"/>
          <w:szCs w:val="24"/>
        </w:rPr>
        <w:t xml:space="preserve"> ir objekto apžiūra</w:t>
      </w:r>
      <w:bookmarkEnd w:id="6"/>
      <w:bookmarkEnd w:id="9"/>
    </w:p>
    <w:p w14:paraId="44512849" w14:textId="77777777" w:rsidR="00635F1D" w:rsidRPr="00FA0AFD" w:rsidRDefault="00635F1D" w:rsidP="00635F1D">
      <w:pPr>
        <w:pStyle w:val="Sraopastraipa"/>
        <w:spacing w:after="0" w:line="240" w:lineRule="auto"/>
        <w:ind w:left="0" w:right="-613"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Pr="00FA0AFD">
        <w:rPr>
          <w:rFonts w:ascii="Times New Roman" w:hAnsi="Times New Roman" w:cs="Times New Roman"/>
          <w:sz w:val="24"/>
          <w:szCs w:val="24"/>
        </w:rPr>
        <w:t>Perkančioji organizacija nerengs susitikimo su tiekėjais dėl pirkimo sąlygų paaiškinimo.</w:t>
      </w:r>
    </w:p>
    <w:p w14:paraId="7883574D" w14:textId="77777777" w:rsidR="00635F1D" w:rsidRPr="00FA0AFD" w:rsidRDefault="00635F1D" w:rsidP="00635F1D">
      <w:pPr>
        <w:pStyle w:val="Sraopastraipa"/>
        <w:spacing w:after="0" w:line="240" w:lineRule="auto"/>
        <w:ind w:left="0"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Pr="00FA0AFD">
        <w:rPr>
          <w:rFonts w:ascii="Times New Roman" w:eastAsiaTheme="minorHAnsi" w:hAnsi="Times New Roman" w:cs="Times New Roman"/>
          <w:sz w:val="24"/>
          <w:szCs w:val="24"/>
          <w:lang w:eastAsia="en-US"/>
        </w:rPr>
        <w:t>P</w:t>
      </w:r>
      <w:r w:rsidRPr="00FA0AFD">
        <w:rPr>
          <w:rFonts w:ascii="Times New Roman" w:hAnsi="Times New Roman" w:cs="Times New Roman"/>
          <w:sz w:val="24"/>
          <w:szCs w:val="24"/>
        </w:rPr>
        <w:t>erkančioji organizacija nerengs objekto apžiūros.</w:t>
      </w:r>
    </w:p>
    <w:p w14:paraId="496CE6DB" w14:textId="77777777" w:rsidR="008A6E50" w:rsidRPr="008A6E50" w:rsidRDefault="008A6E50" w:rsidP="008A6E50">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color w:val="262626"/>
          <w:sz w:val="24"/>
          <w:szCs w:val="24"/>
        </w:rPr>
      </w:pPr>
      <w:bookmarkStart w:id="10" w:name="_Ref39473754"/>
      <w:bookmarkStart w:id="11" w:name="_Ref39473761"/>
      <w:bookmarkStart w:id="12" w:name="_Ref39474188"/>
      <w:bookmarkStart w:id="13" w:name="_Toc219147400"/>
      <w:r w:rsidRPr="008A6E50">
        <w:rPr>
          <w:rFonts w:ascii="Times New Roman" w:eastAsia="Calibri Light" w:hAnsi="Times New Roman" w:cs="Times New Roman"/>
          <w:b/>
          <w:bCs/>
          <w:color w:val="262626"/>
          <w:sz w:val="24"/>
          <w:szCs w:val="24"/>
        </w:rPr>
        <w:t>4. Tiekėjų pašalinimo pagrindai</w:t>
      </w:r>
      <w:bookmarkEnd w:id="10"/>
      <w:bookmarkEnd w:id="11"/>
      <w:bookmarkEnd w:id="12"/>
      <w:r w:rsidRPr="008A6E50">
        <w:rPr>
          <w:rFonts w:ascii="Times New Roman" w:eastAsia="Calibri Light" w:hAnsi="Times New Roman" w:cs="Times New Roman"/>
          <w:b/>
          <w:bCs/>
          <w:color w:val="262626"/>
          <w:sz w:val="24"/>
          <w:szCs w:val="24"/>
        </w:rPr>
        <w:t xml:space="preserve"> ir kvalifikacijos reikalavimai</w:t>
      </w:r>
      <w:bookmarkEnd w:id="13"/>
    </w:p>
    <w:p w14:paraId="15896FE5" w14:textId="77777777" w:rsidR="00635F1D" w:rsidRPr="00FA0AFD" w:rsidRDefault="00635F1D" w:rsidP="00635F1D">
      <w:pPr>
        <w:pStyle w:val="Sraopastraipa"/>
        <w:spacing w:after="120" w:line="240" w:lineRule="auto"/>
        <w:ind w:left="0" w:right="-613" w:firstLine="1298"/>
        <w:jc w:val="both"/>
        <w:rPr>
          <w:rFonts w:ascii="Times New Roman" w:hAnsi="Times New Roman" w:cs="Times New Roman"/>
          <w:sz w:val="24"/>
          <w:szCs w:val="24"/>
        </w:rPr>
      </w:pPr>
      <w:r w:rsidRPr="00FA0AFD">
        <w:rPr>
          <w:rFonts w:ascii="Times New Roman" w:hAnsi="Times New Roman" w:cs="Times New Roman"/>
          <w:sz w:val="24"/>
          <w:szCs w:val="24"/>
        </w:rPr>
        <w:t>4.1. Reikalavimai dėl tiekėjo ir</w:t>
      </w:r>
      <w:bookmarkStart w:id="14" w:name="_Hlk41039660"/>
      <w:r w:rsidRPr="00FA0AFD">
        <w:rPr>
          <w:rFonts w:ascii="Times New Roman" w:hAnsi="Times New Roman" w:cs="Times New Roman"/>
          <w:sz w:val="24"/>
          <w:szCs w:val="24"/>
        </w:rPr>
        <w:t xml:space="preserve"> subtiekėjų (jei taikoma), ūkio subjektų, kurių pajėgumais tiekėjas remiasi, </w:t>
      </w:r>
      <w:bookmarkEnd w:id="14"/>
      <w:r w:rsidRPr="00FA0AFD">
        <w:rPr>
          <w:rFonts w:ascii="Times New Roman" w:hAnsi="Times New Roman" w:cs="Times New Roman"/>
          <w:sz w:val="24"/>
          <w:szCs w:val="24"/>
        </w:rPr>
        <w:t xml:space="preserve">pašalinimo pagrindų nebuvimo bei jų nebuvimą patvirtinantys dokumentai nurodyti </w:t>
      </w:r>
      <w:r>
        <w:rPr>
          <w:rFonts w:ascii="Times New Roman" w:hAnsi="Times New Roman" w:cs="Times New Roman"/>
          <w:i/>
          <w:iCs/>
          <w:color w:val="7030A0"/>
          <w:sz w:val="24"/>
          <w:szCs w:val="24"/>
        </w:rPr>
        <w:t>s</w:t>
      </w:r>
      <w:r w:rsidRPr="00E33D43">
        <w:rPr>
          <w:rFonts w:ascii="Times New Roman" w:hAnsi="Times New Roman" w:cs="Times New Roman"/>
          <w:i/>
          <w:iCs/>
          <w:color w:val="7030A0"/>
          <w:sz w:val="24"/>
          <w:szCs w:val="24"/>
        </w:rPr>
        <w:t xml:space="preserve">pecialiųjų </w:t>
      </w:r>
      <w:r w:rsidRPr="00E33D43">
        <w:rPr>
          <w:rFonts w:ascii="Times New Roman" w:eastAsia="Calibri" w:hAnsi="Times New Roman" w:cs="Times New Roman"/>
          <w:i/>
          <w:iCs/>
          <w:color w:val="7030A0"/>
          <w:sz w:val="24"/>
          <w:szCs w:val="24"/>
        </w:rPr>
        <w:t>pirkimo sąlygų 3 priede</w:t>
      </w:r>
      <w:r>
        <w:rPr>
          <w:rFonts w:ascii="Times New Roman" w:eastAsia="Calibri" w:hAnsi="Times New Roman" w:cs="Times New Roman"/>
          <w:i/>
          <w:iCs/>
          <w:color w:val="7030A0"/>
          <w:sz w:val="24"/>
          <w:szCs w:val="24"/>
        </w:rPr>
        <w:t xml:space="preserve"> </w:t>
      </w:r>
      <w:r w:rsidRPr="009B29BF">
        <w:rPr>
          <w:rFonts w:ascii="Times New Roman" w:hAnsi="Times New Roman" w:cs="Times New Roman"/>
          <w:color w:val="7030A0"/>
          <w:sz w:val="24"/>
          <w:szCs w:val="24"/>
        </w:rPr>
        <w:t>„</w:t>
      </w:r>
      <w:r w:rsidRPr="009B29BF">
        <w:rPr>
          <w:rFonts w:ascii="Times New Roman" w:hAnsi="Times New Roman" w:cs="Times New Roman"/>
          <w:i/>
          <w:iCs/>
          <w:color w:val="7030A0"/>
          <w:sz w:val="24"/>
          <w:szCs w:val="24"/>
        </w:rPr>
        <w:t>Tiekėjų pašalinimo pagrindai“</w:t>
      </w:r>
      <w:r>
        <w:rPr>
          <w:rFonts w:ascii="Times New Roman" w:hAnsi="Times New Roman" w:cs="Times New Roman"/>
          <w:i/>
          <w:iCs/>
          <w:sz w:val="24"/>
          <w:szCs w:val="24"/>
        </w:rPr>
        <w:t>.</w:t>
      </w:r>
      <w:r w:rsidRPr="00FA0AFD">
        <w:rPr>
          <w:rFonts w:ascii="Times New Roman" w:hAnsi="Times New Roman" w:cs="Times New Roman"/>
          <w:sz w:val="24"/>
          <w:szCs w:val="24"/>
        </w:rPr>
        <w:t xml:space="preserve"> </w:t>
      </w:r>
    </w:p>
    <w:p w14:paraId="549664C7" w14:textId="77777777" w:rsidR="00635F1D" w:rsidRPr="00E33D43" w:rsidRDefault="00635F1D" w:rsidP="00635F1D">
      <w:pPr>
        <w:pStyle w:val="Sraopastraipa"/>
        <w:tabs>
          <w:tab w:val="left" w:pos="851"/>
        </w:tabs>
        <w:spacing w:after="0" w:line="240" w:lineRule="auto"/>
        <w:ind w:left="0" w:right="-613"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w:t>
      </w:r>
      <w:r>
        <w:rPr>
          <w:rFonts w:ascii="Times New Roman" w:hAnsi="Times New Roman" w:cs="Times New Roman"/>
          <w:i/>
          <w:iCs/>
          <w:color w:val="7030A0"/>
          <w:sz w:val="24"/>
          <w:szCs w:val="24"/>
        </w:rPr>
        <w:t>s</w:t>
      </w:r>
      <w:r w:rsidRPr="00E33D43">
        <w:rPr>
          <w:rFonts w:ascii="Times New Roman" w:hAnsi="Times New Roman" w:cs="Times New Roman"/>
          <w:i/>
          <w:iCs/>
          <w:color w:val="7030A0"/>
          <w:sz w:val="24"/>
          <w:szCs w:val="24"/>
        </w:rPr>
        <w:t>pecialiųjų pirkimo sąlygų 4 priede</w:t>
      </w:r>
      <w:r>
        <w:rPr>
          <w:rFonts w:ascii="Times New Roman" w:hAnsi="Times New Roman" w:cs="Times New Roman"/>
          <w:i/>
          <w:iCs/>
          <w:color w:val="7030A0"/>
          <w:sz w:val="24"/>
          <w:szCs w:val="24"/>
        </w:rPr>
        <w:t xml:space="preserve"> „</w:t>
      </w:r>
      <w:r w:rsidRPr="000B586C">
        <w:rPr>
          <w:rFonts w:ascii="Times New Roman" w:hAnsi="Times New Roman" w:cs="Times New Roman"/>
          <w:i/>
          <w:iCs/>
          <w:color w:val="7030A0"/>
          <w:sz w:val="24"/>
          <w:szCs w:val="24"/>
        </w:rPr>
        <w:t>Tiekėjų kvalifikacijos reikalavimai ir reikalaujami kokybės bei aplinkos apsaugos vadybos sistemų standartai“.</w:t>
      </w:r>
    </w:p>
    <w:p w14:paraId="7F859DAF" w14:textId="77777777" w:rsidR="008A6E50" w:rsidRPr="008A6E50" w:rsidRDefault="008A6E50" w:rsidP="008A6E50">
      <w:pPr>
        <w:keepNext/>
        <w:keepLines/>
        <w:pBdr>
          <w:bottom w:val="single" w:sz="4" w:space="2" w:color="ED7D31"/>
        </w:pBdr>
        <w:tabs>
          <w:tab w:val="left" w:pos="567"/>
        </w:tabs>
        <w:spacing w:before="360" w:after="0" w:line="240" w:lineRule="auto"/>
        <w:contextualSpacing/>
        <w:jc w:val="both"/>
        <w:outlineLvl w:val="0"/>
        <w:rPr>
          <w:rFonts w:ascii="Times New Roman" w:eastAsia="Calibri Light" w:hAnsi="Times New Roman" w:cs="Times New Roman"/>
          <w:b/>
          <w:bCs/>
          <w:color w:val="262626"/>
          <w:sz w:val="24"/>
          <w:szCs w:val="24"/>
        </w:rPr>
      </w:pPr>
      <w:bookmarkStart w:id="15" w:name="_Toc219147401"/>
      <w:bookmarkStart w:id="16" w:name="_Ref39666794"/>
      <w:bookmarkStart w:id="17" w:name="_Ref39666796"/>
      <w:r w:rsidRPr="008A6E50">
        <w:rPr>
          <w:rFonts w:ascii="Times New Roman" w:eastAsia="Calibri Light" w:hAnsi="Times New Roman" w:cs="Times New Roman"/>
          <w:b/>
          <w:bCs/>
          <w:color w:val="262626"/>
          <w:sz w:val="24"/>
          <w:szCs w:val="24"/>
        </w:rPr>
        <w:t>5. Reikalavimai, susiję su nacionaliniu saugumu</w:t>
      </w:r>
      <w:bookmarkEnd w:id="15"/>
      <w:r w:rsidRPr="008A6E50">
        <w:rPr>
          <w:rFonts w:ascii="Times New Roman" w:eastAsia="Calibri Light" w:hAnsi="Times New Roman" w:cs="Times New Roman"/>
          <w:b/>
          <w:bCs/>
          <w:color w:val="262626"/>
          <w:sz w:val="24"/>
          <w:szCs w:val="24"/>
        </w:rPr>
        <w:t xml:space="preserve"> </w:t>
      </w:r>
    </w:p>
    <w:p w14:paraId="60500400"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pecialiųjų pirkimo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18" w:name="_Hlk151442744"/>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pecialiųjų</w:t>
      </w:r>
      <w:bookmarkEnd w:id="18"/>
      <w:r w:rsidRPr="00B1072B">
        <w:rPr>
          <w:rFonts w:ascii="Times New Roman" w:hAnsi="Times New Roman" w:cs="Times New Roman"/>
          <w:i/>
          <w:iCs/>
          <w:color w:val="7030A0"/>
          <w:sz w:val="24"/>
          <w:szCs w:val="24"/>
        </w:rPr>
        <w:t xml:space="preserve"> pirkimo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Kilus abejonių dėl tiekėjo (ne)atitikties Reglamento nuostatoms, perkančioji organizacija iš galimo laimėtojo prašys pateikti dokumentus, įrodančius deklaracijoje pateiktų duomenų teisingumą.</w:t>
      </w:r>
    </w:p>
    <w:p w14:paraId="78B65D6C"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72AE7E2" w14:textId="77777777" w:rsidR="00635F1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5.3. Perkančioji organizacija, įvertinusi visus galinčius kelti grėsmę nacionalinio saugumo interesams rizikos veiksnius numato, kad šiame pirkime gali dalyvauti tiekėjai, jų </w:t>
      </w:r>
      <w:r w:rsidRPr="00FA0AFD">
        <w:rPr>
          <w:rFonts w:ascii="Times New Roman" w:hAnsi="Times New Roman" w:cs="Times New Roman"/>
          <w:sz w:val="24"/>
          <w:szCs w:val="24"/>
        </w:rPr>
        <w:lastRenderedPageBreak/>
        <w:t>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CC664C5" w14:textId="77777777" w:rsidR="008A6E50" w:rsidRPr="00FA0AFD" w:rsidRDefault="008A6E50" w:rsidP="00635F1D">
      <w:pPr>
        <w:spacing w:after="0" w:line="240" w:lineRule="auto"/>
        <w:ind w:right="-613" w:firstLine="1298"/>
        <w:jc w:val="both"/>
        <w:rPr>
          <w:rFonts w:ascii="Times New Roman" w:hAnsi="Times New Roman" w:cs="Times New Roman"/>
          <w:sz w:val="24"/>
          <w:szCs w:val="24"/>
        </w:rPr>
      </w:pPr>
    </w:p>
    <w:p w14:paraId="00428550" w14:textId="77777777" w:rsidR="008A6E50" w:rsidRPr="008A6E50" w:rsidRDefault="008A6E50" w:rsidP="008A6E50">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color w:val="262626"/>
          <w:sz w:val="24"/>
          <w:szCs w:val="24"/>
        </w:rPr>
      </w:pPr>
      <w:bookmarkStart w:id="19" w:name="_Toc219147402"/>
      <w:bookmarkEnd w:id="16"/>
      <w:bookmarkEnd w:id="17"/>
      <w:r w:rsidRPr="008A6E50">
        <w:rPr>
          <w:rFonts w:ascii="Times New Roman" w:eastAsia="Calibri Light" w:hAnsi="Times New Roman" w:cs="Times New Roman"/>
          <w:b/>
          <w:bCs/>
          <w:color w:val="262626"/>
          <w:sz w:val="24"/>
          <w:szCs w:val="24"/>
        </w:rPr>
        <w:t>6. Specialieji reikalavimai pasiūlymų rengimui ir pateikimui</w:t>
      </w:r>
      <w:bookmarkEnd w:id="19"/>
    </w:p>
    <w:p w14:paraId="08C8A2B8" w14:textId="77777777" w:rsidR="00635F1D" w:rsidRPr="00FA0AFD" w:rsidRDefault="00635F1D" w:rsidP="00635F1D">
      <w:pPr>
        <w:spacing w:after="0" w:line="240" w:lineRule="auto"/>
        <w:ind w:right="-613" w:firstLine="1276"/>
        <w:jc w:val="both"/>
        <w:rPr>
          <w:rFonts w:ascii="Times New Roman" w:hAnsi="Times New Roman" w:cs="Times New Roman"/>
          <w:sz w:val="24"/>
          <w:szCs w:val="24"/>
        </w:rPr>
      </w:pPr>
      <w:r w:rsidRPr="00FA0AFD">
        <w:rPr>
          <w:rFonts w:ascii="Times New Roman" w:hAnsi="Times New Roman" w:cs="Times New Roman"/>
          <w:sz w:val="24"/>
          <w:szCs w:val="24"/>
        </w:rPr>
        <w:t>6.1. Tiekėjo pasiūlymą sudaro CVP IS pateikiamų ir žemiau nurodytų dokumentų visuma:</w:t>
      </w:r>
    </w:p>
    <w:p w14:paraId="14172CC3" w14:textId="38B61635" w:rsidR="00635F1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6.1.1. </w:t>
      </w:r>
      <w:r w:rsidRPr="00855843">
        <w:rPr>
          <w:rFonts w:ascii="Times New Roman" w:hAnsi="Times New Roman" w:cs="Times New Roman"/>
          <w:sz w:val="24"/>
          <w:szCs w:val="24"/>
        </w:rPr>
        <w:t xml:space="preserve">tiekėjo </w:t>
      </w:r>
      <w:r>
        <w:rPr>
          <w:rFonts w:ascii="Times New Roman" w:hAnsi="Times New Roman" w:cs="Times New Roman"/>
          <w:sz w:val="24"/>
          <w:szCs w:val="24"/>
        </w:rPr>
        <w:t xml:space="preserve">užpildyta ir </w:t>
      </w:r>
      <w:r w:rsidRPr="003A364A">
        <w:rPr>
          <w:rFonts w:ascii="Times New Roman" w:hAnsi="Times New Roman" w:cs="Times New Roman"/>
          <w:sz w:val="24"/>
          <w:szCs w:val="24"/>
        </w:rPr>
        <w:t>p</w:t>
      </w:r>
      <w:r>
        <w:rPr>
          <w:rFonts w:ascii="Times New Roman" w:hAnsi="Times New Roman" w:cs="Times New Roman"/>
          <w:sz w:val="24"/>
          <w:szCs w:val="24"/>
        </w:rPr>
        <w:t>asirašyta</w:t>
      </w:r>
      <w:r w:rsidRPr="00855843">
        <w:rPr>
          <w:rFonts w:ascii="Times New Roman" w:hAnsi="Times New Roman" w:cs="Times New Roman"/>
          <w:sz w:val="24"/>
          <w:szCs w:val="24"/>
        </w:rPr>
        <w:t xml:space="preserve"> pasiūlym</w:t>
      </w:r>
      <w:r>
        <w:rPr>
          <w:rFonts w:ascii="Times New Roman" w:hAnsi="Times New Roman" w:cs="Times New Roman"/>
          <w:sz w:val="24"/>
          <w:szCs w:val="24"/>
        </w:rPr>
        <w:t>o forma</w:t>
      </w:r>
      <w:r w:rsidRPr="00123234">
        <w:rPr>
          <w:rFonts w:ascii="Times New Roman" w:hAnsi="Times New Roman" w:cs="Times New Roman"/>
          <w:sz w:val="24"/>
          <w:szCs w:val="24"/>
        </w:rPr>
        <w:t xml:space="preserve">, parengta pagal </w:t>
      </w:r>
      <w:r w:rsidRPr="00E95626">
        <w:rPr>
          <w:rFonts w:ascii="Times New Roman" w:hAnsi="Times New Roman" w:cs="Times New Roman"/>
          <w:i/>
          <w:iCs/>
          <w:color w:val="7030A0"/>
          <w:sz w:val="24"/>
          <w:szCs w:val="24"/>
        </w:rPr>
        <w:t xml:space="preserve">specialiųjų pirkimo sąlygų </w:t>
      </w:r>
      <w:r w:rsidRPr="00E95626">
        <w:rPr>
          <w:rFonts w:ascii="Times New Roman" w:hAnsi="Times New Roman" w:cs="Times New Roman"/>
          <w:i/>
          <w:iCs/>
          <w:color w:val="7030A0"/>
          <w:sz w:val="24"/>
          <w:szCs w:val="24"/>
          <w:shd w:val="clear" w:color="auto" w:fill="FFFFFF"/>
        </w:rPr>
        <w:t xml:space="preserve">6 </w:t>
      </w:r>
      <w:r w:rsidRPr="00E95626">
        <w:rPr>
          <w:rFonts w:ascii="Times New Roman" w:hAnsi="Times New Roman" w:cs="Times New Roman"/>
          <w:i/>
          <w:iCs/>
          <w:color w:val="7030A0"/>
          <w:sz w:val="24"/>
          <w:szCs w:val="24"/>
        </w:rPr>
        <w:t>priedą „Pasiūlymo form</w:t>
      </w:r>
      <w:r w:rsidR="0051568E">
        <w:rPr>
          <w:rFonts w:ascii="Times New Roman" w:hAnsi="Times New Roman" w:cs="Times New Roman"/>
          <w:i/>
          <w:iCs/>
          <w:color w:val="7030A0"/>
          <w:sz w:val="24"/>
          <w:szCs w:val="24"/>
        </w:rPr>
        <w:t>a</w:t>
      </w:r>
      <w:r w:rsidRPr="00E95626">
        <w:rPr>
          <w:rFonts w:ascii="Times New Roman" w:hAnsi="Times New Roman" w:cs="Times New Roman"/>
          <w:i/>
          <w:iCs/>
          <w:color w:val="7030A0"/>
          <w:sz w:val="24"/>
          <w:szCs w:val="24"/>
        </w:rPr>
        <w:t>“</w:t>
      </w:r>
      <w:r>
        <w:rPr>
          <w:rFonts w:ascii="Times New Roman" w:hAnsi="Times New Roman" w:cs="Times New Roman"/>
          <w:sz w:val="24"/>
          <w:szCs w:val="24"/>
        </w:rPr>
        <w:t>;</w:t>
      </w:r>
    </w:p>
    <w:p w14:paraId="581CE5FE" w14:textId="1D3B7803" w:rsidR="00635F1D" w:rsidRPr="00123234" w:rsidRDefault="00635F1D" w:rsidP="00635F1D">
      <w:pPr>
        <w:spacing w:after="0" w:line="240" w:lineRule="auto"/>
        <w:ind w:right="-613"/>
        <w:jc w:val="both"/>
        <w:rPr>
          <w:rFonts w:ascii="Times New Roman" w:hAnsi="Times New Roman" w:cs="Times New Roman"/>
          <w:sz w:val="24"/>
          <w:szCs w:val="24"/>
        </w:rPr>
      </w:pPr>
      <w:r>
        <w:rPr>
          <w:rFonts w:ascii="Times New Roman" w:hAnsi="Times New Roman" w:cs="Times New Roman"/>
          <w:sz w:val="24"/>
          <w:szCs w:val="24"/>
        </w:rPr>
        <w:t xml:space="preserve">                      </w:t>
      </w:r>
      <w:r w:rsidRPr="00605099">
        <w:rPr>
          <w:rFonts w:ascii="Times New Roman" w:hAnsi="Times New Roman" w:cs="Times New Roman"/>
          <w:sz w:val="24"/>
          <w:szCs w:val="24"/>
        </w:rPr>
        <w:t xml:space="preserve">6.1.2. užpildytas </w:t>
      </w:r>
      <w:r>
        <w:rPr>
          <w:rFonts w:ascii="Times New Roman" w:hAnsi="Times New Roman" w:cs="Times New Roman"/>
          <w:sz w:val="24"/>
          <w:szCs w:val="24"/>
        </w:rPr>
        <w:t>prekių ir paslaugų</w:t>
      </w:r>
      <w:r w:rsidRPr="00605099">
        <w:rPr>
          <w:rFonts w:ascii="Times New Roman" w:hAnsi="Times New Roman" w:cs="Times New Roman"/>
          <w:sz w:val="24"/>
          <w:szCs w:val="24"/>
        </w:rPr>
        <w:t xml:space="preserve"> kiekių žiniaraštis</w:t>
      </w:r>
      <w:r w:rsidRPr="00605099">
        <w:rPr>
          <w:rFonts w:ascii="Times New Roman" w:hAnsi="Times New Roman" w:cs="Times New Roman"/>
          <w:b/>
          <w:bCs/>
          <w:sz w:val="24"/>
          <w:szCs w:val="24"/>
        </w:rPr>
        <w:t>,</w:t>
      </w:r>
      <w:r w:rsidRPr="00605099">
        <w:rPr>
          <w:rFonts w:ascii="Times New Roman" w:hAnsi="Times New Roman" w:cs="Times New Roman"/>
          <w:sz w:val="24"/>
          <w:szCs w:val="24"/>
        </w:rPr>
        <w:t xml:space="preserve"> parengtas pagal </w:t>
      </w:r>
      <w:r w:rsidRPr="00605099">
        <w:rPr>
          <w:rFonts w:ascii="Times New Roman" w:hAnsi="Times New Roman" w:cs="Times New Roman"/>
          <w:i/>
          <w:iCs/>
          <w:color w:val="7030A0"/>
          <w:sz w:val="24"/>
          <w:szCs w:val="24"/>
        </w:rPr>
        <w:t xml:space="preserve">specialiųjų pirkimo sąlygų </w:t>
      </w:r>
      <w:r w:rsidRPr="00605099">
        <w:rPr>
          <w:rFonts w:ascii="Times New Roman" w:hAnsi="Times New Roman" w:cs="Times New Roman"/>
          <w:i/>
          <w:iCs/>
          <w:color w:val="7030A0"/>
          <w:sz w:val="24"/>
          <w:szCs w:val="24"/>
          <w:shd w:val="clear" w:color="auto" w:fill="FFFFFF"/>
        </w:rPr>
        <w:t>6 (1)</w:t>
      </w:r>
      <w:r w:rsidRPr="00605099">
        <w:rPr>
          <w:rFonts w:ascii="Times New Roman" w:hAnsi="Times New Roman" w:cs="Times New Roman"/>
          <w:color w:val="7030A0"/>
          <w:sz w:val="24"/>
          <w:szCs w:val="24"/>
          <w:shd w:val="clear" w:color="auto" w:fill="FFFFFF"/>
        </w:rPr>
        <w:t xml:space="preserve"> priede „</w:t>
      </w:r>
      <w:r w:rsidR="0051568E">
        <w:rPr>
          <w:rFonts w:ascii="Times New Roman" w:hAnsi="Times New Roman" w:cs="Times New Roman"/>
          <w:i/>
          <w:iCs/>
          <w:color w:val="7030A0"/>
          <w:sz w:val="24"/>
          <w:szCs w:val="24"/>
          <w:shd w:val="clear" w:color="auto" w:fill="FFFFFF"/>
        </w:rPr>
        <w:t>Prekių ir paslaugų</w:t>
      </w:r>
      <w:r w:rsidRPr="00605099">
        <w:rPr>
          <w:rFonts w:ascii="Times New Roman" w:hAnsi="Times New Roman" w:cs="Times New Roman"/>
          <w:i/>
          <w:iCs/>
          <w:color w:val="7030A0"/>
          <w:sz w:val="24"/>
          <w:szCs w:val="24"/>
          <w:shd w:val="clear" w:color="auto" w:fill="FFFFFF"/>
        </w:rPr>
        <w:t xml:space="preserve"> kiekių žiniaraščiai</w:t>
      </w:r>
      <w:r w:rsidRPr="00605099">
        <w:rPr>
          <w:rFonts w:ascii="Times New Roman" w:hAnsi="Times New Roman" w:cs="Times New Roman"/>
          <w:color w:val="7030A0"/>
          <w:sz w:val="24"/>
          <w:szCs w:val="24"/>
          <w:shd w:val="clear" w:color="auto" w:fill="FFFFFF"/>
        </w:rPr>
        <w:t xml:space="preserve">“ </w:t>
      </w:r>
      <w:proofErr w:type="spellStart"/>
      <w:r w:rsidRPr="00605099">
        <w:rPr>
          <w:rFonts w:ascii="Times New Roman" w:eastAsia="Times New Roman" w:hAnsi="Times New Roman" w:cs="Times New Roman"/>
          <w:bCs/>
          <w:sz w:val="24"/>
          <w:szCs w:val="24"/>
        </w:rPr>
        <w:t>xls</w:t>
      </w:r>
      <w:proofErr w:type="spellEnd"/>
      <w:r w:rsidRPr="00605099">
        <w:rPr>
          <w:rFonts w:ascii="Times New Roman" w:eastAsia="Times New Roman" w:hAnsi="Times New Roman" w:cs="Times New Roman"/>
          <w:bCs/>
          <w:sz w:val="24"/>
          <w:szCs w:val="24"/>
        </w:rPr>
        <w:t xml:space="preserve">, </w:t>
      </w:r>
      <w:proofErr w:type="spellStart"/>
      <w:r w:rsidRPr="00605099">
        <w:rPr>
          <w:rFonts w:ascii="Times New Roman" w:eastAsia="Times New Roman" w:hAnsi="Times New Roman" w:cs="Times New Roman"/>
          <w:bCs/>
          <w:sz w:val="24"/>
          <w:szCs w:val="24"/>
        </w:rPr>
        <w:t>xlsx</w:t>
      </w:r>
      <w:proofErr w:type="spellEnd"/>
      <w:r w:rsidRPr="00605099">
        <w:rPr>
          <w:rFonts w:ascii="Times New Roman" w:eastAsia="Times New Roman" w:hAnsi="Times New Roman" w:cs="Times New Roman"/>
          <w:bCs/>
          <w:sz w:val="24"/>
          <w:szCs w:val="24"/>
        </w:rPr>
        <w:t xml:space="preserve"> arba lygiaverčiu elektroninės skaičiuoklės formatu. </w:t>
      </w:r>
    </w:p>
    <w:p w14:paraId="67B0211B" w14:textId="77777777" w:rsidR="00635F1D" w:rsidRPr="00532EC8"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6.1.</w:t>
      </w:r>
      <w:r>
        <w:rPr>
          <w:rFonts w:ascii="Times New Roman" w:hAnsi="Times New Roman" w:cs="Times New Roman"/>
          <w:sz w:val="24"/>
          <w:szCs w:val="24"/>
        </w:rPr>
        <w:t>3</w:t>
      </w:r>
      <w:r w:rsidRPr="00FA0AFD">
        <w:rPr>
          <w:rFonts w:ascii="Times New Roman" w:hAnsi="Times New Roman" w:cs="Times New Roman"/>
          <w:sz w:val="24"/>
          <w:szCs w:val="24"/>
        </w:rPr>
        <w:t xml:space="preserve">. </w:t>
      </w:r>
      <w:r w:rsidRPr="00532EC8">
        <w:rPr>
          <w:rFonts w:ascii="Times New Roman" w:hAnsi="Times New Roman" w:cs="Times New Roman"/>
          <w:sz w:val="24"/>
          <w:szCs w:val="24"/>
        </w:rPr>
        <w:t>užpildytas EBVPD</w:t>
      </w:r>
      <w:r>
        <w:rPr>
          <w:rFonts w:ascii="Times New Roman" w:hAnsi="Times New Roman" w:cs="Times New Roman"/>
          <w:sz w:val="24"/>
          <w:szCs w:val="24"/>
        </w:rPr>
        <w:t xml:space="preserve"> (</w:t>
      </w:r>
      <w:r w:rsidRPr="00692AFC">
        <w:rPr>
          <w:rFonts w:ascii="Times New Roman" w:hAnsi="Times New Roman" w:cs="Times New Roman"/>
          <w:i/>
          <w:iCs/>
          <w:color w:val="7030A0"/>
          <w:sz w:val="24"/>
          <w:szCs w:val="24"/>
        </w:rPr>
        <w:t>specialiųjų pirkimo sąlygų 5 priedas „EBVPD</w:t>
      </w:r>
      <w:r w:rsidRPr="003A364A">
        <w:rPr>
          <w:rFonts w:ascii="Times New Roman" w:hAnsi="Times New Roman" w:cs="Times New Roman"/>
          <w:i/>
          <w:iCs/>
          <w:color w:val="7030A0"/>
          <w:sz w:val="24"/>
          <w:szCs w:val="24"/>
        </w:rPr>
        <w:t>“</w:t>
      </w:r>
      <w:r w:rsidRPr="003A364A">
        <w:rPr>
          <w:rFonts w:ascii="Times New Roman" w:hAnsi="Times New Roman" w:cs="Times New Roman"/>
          <w:sz w:val="24"/>
          <w:szCs w:val="24"/>
        </w:rPr>
        <w:t xml:space="preserve">). </w:t>
      </w:r>
      <w:r>
        <w:rPr>
          <w:rFonts w:ascii="Times New Roman" w:hAnsi="Times New Roman" w:cs="Times New Roman"/>
          <w:sz w:val="24"/>
          <w:szCs w:val="24"/>
        </w:rPr>
        <w:t>Pateikdamas ir p</w:t>
      </w:r>
      <w:r w:rsidRPr="003A364A">
        <w:rPr>
          <w:rFonts w:ascii="Times New Roman" w:hAnsi="Times New Roman" w:cs="Times New Roman"/>
          <w:sz w:val="24"/>
          <w:szCs w:val="24"/>
        </w:rPr>
        <w:t>a</w:t>
      </w:r>
      <w:r>
        <w:rPr>
          <w:rFonts w:ascii="Times New Roman" w:hAnsi="Times New Roman" w:cs="Times New Roman"/>
          <w:sz w:val="24"/>
          <w:szCs w:val="24"/>
        </w:rPr>
        <w:t>sirašydamas</w:t>
      </w:r>
      <w:r w:rsidRPr="003A364A">
        <w:rPr>
          <w:rFonts w:ascii="Times New Roman" w:hAnsi="Times New Roman" w:cs="Times New Roman"/>
          <w:sz w:val="24"/>
          <w:szCs w:val="24"/>
        </w:rPr>
        <w:t xml:space="preserve"> pasiūlymą, tiekėjas patvirtina ir EBVPD tikrumą</w:t>
      </w:r>
      <w:r>
        <w:rPr>
          <w:rFonts w:ascii="Times New Roman" w:hAnsi="Times New Roman" w:cs="Times New Roman"/>
          <w:sz w:val="24"/>
          <w:szCs w:val="24"/>
        </w:rPr>
        <w:t>;</w:t>
      </w:r>
    </w:p>
    <w:p w14:paraId="6AF2EEDC"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6.1.</w:t>
      </w:r>
      <w:r>
        <w:rPr>
          <w:rFonts w:ascii="Times New Roman" w:hAnsi="Times New Roman" w:cs="Times New Roman"/>
          <w:sz w:val="24"/>
          <w:szCs w:val="24"/>
        </w:rPr>
        <w:t>4</w:t>
      </w:r>
      <w:r w:rsidRPr="00FA0AFD">
        <w:rPr>
          <w:rFonts w:ascii="Times New Roman" w:hAnsi="Times New Roman" w:cs="Times New Roman"/>
          <w:sz w:val="24"/>
          <w:szCs w:val="24"/>
        </w:rPr>
        <w:t>. jungtinės veiklos sutarties kopija (jeigu pirkime dalyvauja ūkio subjektų grupė jungtinės veiklos sutarties pagrindu);</w:t>
      </w:r>
    </w:p>
    <w:p w14:paraId="04C256E6"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6.1.</w:t>
      </w:r>
      <w:r>
        <w:rPr>
          <w:rFonts w:ascii="Times New Roman" w:hAnsi="Times New Roman" w:cs="Times New Roman"/>
          <w:sz w:val="24"/>
          <w:szCs w:val="24"/>
        </w:rPr>
        <w:t>5</w:t>
      </w:r>
      <w:r w:rsidRPr="00FA0AFD">
        <w:rPr>
          <w:rFonts w:ascii="Times New Roman" w:hAnsi="Times New Roman" w:cs="Times New Roman"/>
          <w:sz w:val="24"/>
          <w:szCs w:val="24"/>
        </w:rPr>
        <w:t>. dokumentas, patvirtinantis, kad asmuo, kuris p</w:t>
      </w:r>
      <w:r>
        <w:rPr>
          <w:rFonts w:ascii="Times New Roman" w:hAnsi="Times New Roman" w:cs="Times New Roman"/>
          <w:sz w:val="24"/>
          <w:szCs w:val="24"/>
        </w:rPr>
        <w:t>ateikė ir pasirašė</w:t>
      </w:r>
      <w:r w:rsidRPr="00FA0AFD">
        <w:rPr>
          <w:rFonts w:ascii="Times New Roman" w:hAnsi="Times New Roman" w:cs="Times New Roman"/>
          <w:sz w:val="24"/>
          <w:szCs w:val="24"/>
        </w:rPr>
        <w:t xml:space="preserve"> pasiūlymą (jei jis ne tiekėjo vadovas), turėjo teisę jį pa</w:t>
      </w:r>
      <w:r>
        <w:rPr>
          <w:rFonts w:ascii="Times New Roman" w:hAnsi="Times New Roman" w:cs="Times New Roman"/>
          <w:sz w:val="24"/>
          <w:szCs w:val="24"/>
        </w:rPr>
        <w:t>teikti ir pasirašyti</w:t>
      </w:r>
      <w:r w:rsidRPr="00FA0AFD">
        <w:rPr>
          <w:rFonts w:ascii="Times New Roman" w:hAnsi="Times New Roman" w:cs="Times New Roman"/>
          <w:sz w:val="24"/>
          <w:szCs w:val="24"/>
        </w:rPr>
        <w:t>;</w:t>
      </w:r>
    </w:p>
    <w:p w14:paraId="2E8C7B77"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6.1.</w:t>
      </w:r>
      <w:r>
        <w:rPr>
          <w:rFonts w:ascii="Times New Roman" w:hAnsi="Times New Roman" w:cs="Times New Roman"/>
          <w:sz w:val="24"/>
          <w:szCs w:val="24"/>
        </w:rPr>
        <w:t>6</w:t>
      </w:r>
      <w:r w:rsidRPr="00FA0AFD">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5E6949C3" w14:textId="77777777" w:rsidR="00635F1D" w:rsidRDefault="00635F1D" w:rsidP="00635F1D">
      <w:pPr>
        <w:spacing w:after="0" w:line="240" w:lineRule="auto"/>
        <w:ind w:right="-613" w:firstLine="1298"/>
        <w:jc w:val="both"/>
        <w:rPr>
          <w:rFonts w:ascii="Times New Roman" w:hAnsi="Times New Roman" w:cs="Times New Roman"/>
          <w:i/>
          <w:iCs/>
          <w:sz w:val="24"/>
          <w:szCs w:val="24"/>
        </w:rPr>
      </w:pPr>
      <w:r w:rsidRPr="00BA0BA4">
        <w:rPr>
          <w:rFonts w:ascii="Times New Roman" w:hAnsi="Times New Roman" w:cs="Times New Roman"/>
          <w:sz w:val="24"/>
          <w:szCs w:val="24"/>
        </w:rPr>
        <w:t>6.1.</w:t>
      </w:r>
      <w:r>
        <w:rPr>
          <w:rFonts w:ascii="Times New Roman" w:hAnsi="Times New Roman" w:cs="Times New Roman"/>
          <w:sz w:val="24"/>
          <w:szCs w:val="24"/>
        </w:rPr>
        <w:t>7</w:t>
      </w:r>
      <w:r w:rsidRPr="00BA0BA4">
        <w:rPr>
          <w:rFonts w:ascii="Times New Roman" w:hAnsi="Times New Roman" w:cs="Times New Roman"/>
          <w:sz w:val="24"/>
          <w:szCs w:val="24"/>
        </w:rPr>
        <w:t>. jei tiekėjas pasitelkia subtiekėjus, subtiekėjo deklaracija ar kitas dokumentas, patvirtinantis jo sutikimą būti subtiekėju pirkime;</w:t>
      </w:r>
      <w:r w:rsidRPr="00207F6F">
        <w:rPr>
          <w:rFonts w:ascii="Times New Roman" w:hAnsi="Times New Roman" w:cs="Times New Roman"/>
          <w:i/>
          <w:iCs/>
          <w:sz w:val="24"/>
          <w:szCs w:val="24"/>
        </w:rPr>
        <w:t xml:space="preserve"> </w:t>
      </w:r>
    </w:p>
    <w:p w14:paraId="083FAD43" w14:textId="77777777" w:rsidR="00635F1D" w:rsidRPr="00AE028A" w:rsidRDefault="00635F1D" w:rsidP="00635F1D">
      <w:pPr>
        <w:pStyle w:val="Sraopastraipa"/>
        <w:numPr>
          <w:ilvl w:val="2"/>
          <w:numId w:val="2"/>
        </w:numPr>
        <w:tabs>
          <w:tab w:val="left" w:pos="1843"/>
        </w:tabs>
        <w:spacing w:after="0" w:line="240" w:lineRule="auto"/>
        <w:ind w:left="0" w:right="-613" w:firstLine="1276"/>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AE028A">
        <w:rPr>
          <w:rFonts w:ascii="Times New Roman" w:hAnsi="Times New Roman" w:cs="Times New Roman"/>
          <w:sz w:val="24"/>
          <w:szCs w:val="24"/>
        </w:rPr>
        <w:t>dokumentai, patvirtinantys, kad ūkio subjektas, kurio pajėgumais tiekėjas remiasi, atsižvelgdamas į specialiųjų pirkimo sąlygų</w:t>
      </w:r>
      <w:r w:rsidRPr="00AE028A">
        <w:rPr>
          <w:rFonts w:ascii="Times New Roman" w:hAnsi="Times New Roman" w:cs="Times New Roman"/>
          <w:color w:val="7030A0"/>
          <w:sz w:val="24"/>
          <w:szCs w:val="24"/>
        </w:rPr>
        <w:t xml:space="preserve"> 4 priede</w:t>
      </w:r>
      <w:r w:rsidRPr="00AE028A">
        <w:rPr>
          <w:rFonts w:ascii="Times New Roman" w:hAnsi="Times New Roman" w:cs="Times New Roman"/>
          <w:i/>
          <w:iCs/>
          <w:color w:val="7030A0"/>
          <w:sz w:val="24"/>
          <w:szCs w:val="24"/>
        </w:rPr>
        <w:t xml:space="preserve"> „Tiekėjų kvalifikacijos reikalavimai ir reikalaujami kokybės bei aplinkos apsaugos vadybos sistemų standartai“</w:t>
      </w:r>
      <w:r w:rsidRPr="00AE028A">
        <w:rPr>
          <w:rFonts w:ascii="Times New Roman" w:hAnsi="Times New Roman" w:cs="Times New Roman"/>
          <w:color w:val="7030A0"/>
          <w:sz w:val="24"/>
          <w:szCs w:val="24"/>
        </w:rPr>
        <w:t xml:space="preserve"> </w:t>
      </w:r>
      <w:r w:rsidRPr="00AE028A">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DE69AA4" w14:textId="77777777" w:rsidR="00635F1D" w:rsidRPr="00AE028A" w:rsidRDefault="00635F1D" w:rsidP="00635F1D">
      <w:pPr>
        <w:pStyle w:val="Sraopastraipa"/>
        <w:numPr>
          <w:ilvl w:val="2"/>
          <w:numId w:val="2"/>
        </w:numPr>
        <w:tabs>
          <w:tab w:val="left" w:pos="1843"/>
        </w:tabs>
        <w:spacing w:after="0" w:line="240" w:lineRule="auto"/>
        <w:ind w:left="0" w:right="-613" w:firstLine="1276"/>
        <w:jc w:val="both"/>
        <w:rPr>
          <w:rFonts w:ascii="Times New Roman" w:hAnsi="Times New Roman" w:cs="Times New Roman"/>
          <w:i/>
          <w:iCs/>
          <w:sz w:val="24"/>
          <w:szCs w:val="24"/>
        </w:rPr>
      </w:pPr>
      <w:r>
        <w:rPr>
          <w:rFonts w:ascii="Times New Roman" w:hAnsi="Times New Roman" w:cs="Times New Roman"/>
          <w:sz w:val="24"/>
          <w:szCs w:val="24"/>
        </w:rPr>
        <w:t xml:space="preserve"> </w:t>
      </w:r>
      <w:r w:rsidRPr="00AE028A">
        <w:rPr>
          <w:rFonts w:ascii="Times New Roman" w:hAnsi="Times New Roman" w:cs="Times New Roman"/>
          <w:sz w:val="24"/>
          <w:szCs w:val="24"/>
        </w:rPr>
        <w:t xml:space="preserve">užpildyta deklaracija dėl (ne)atitikties Reglamento nuostatoms, kuri pateikta </w:t>
      </w:r>
      <w:r w:rsidRPr="00AE028A">
        <w:rPr>
          <w:rFonts w:ascii="Times New Roman" w:hAnsi="Times New Roman" w:cs="Times New Roman"/>
          <w:i/>
          <w:iCs/>
          <w:color w:val="7030A0"/>
          <w:sz w:val="24"/>
          <w:szCs w:val="24"/>
        </w:rPr>
        <w:t>specialiųjų pirkimo sąlygų</w:t>
      </w:r>
      <w:r w:rsidRPr="00AE028A">
        <w:rPr>
          <w:rFonts w:ascii="Times New Roman" w:hAnsi="Times New Roman" w:cs="Times New Roman"/>
          <w:color w:val="7030A0"/>
          <w:sz w:val="24"/>
          <w:szCs w:val="24"/>
        </w:rPr>
        <w:t xml:space="preserve"> </w:t>
      </w:r>
      <w:r w:rsidRPr="00AE028A">
        <w:rPr>
          <w:rFonts w:ascii="Times New Roman" w:hAnsi="Times New Roman" w:cs="Times New Roman"/>
          <w:i/>
          <w:iCs/>
          <w:color w:val="7030A0"/>
          <w:sz w:val="24"/>
          <w:szCs w:val="24"/>
        </w:rPr>
        <w:t>8 priede „Tiekėjo deklaracija dėl atitikties Reglamento nuostatoms juridiniam asmeniui“</w:t>
      </w:r>
      <w:r w:rsidRPr="00AE028A">
        <w:rPr>
          <w:rFonts w:ascii="Times New Roman" w:hAnsi="Times New Roman" w:cs="Times New Roman"/>
          <w:color w:val="7030A0"/>
          <w:sz w:val="24"/>
          <w:szCs w:val="24"/>
        </w:rPr>
        <w:t xml:space="preserve"> </w:t>
      </w:r>
      <w:r w:rsidRPr="00AE028A">
        <w:rPr>
          <w:rFonts w:ascii="Times New Roman" w:hAnsi="Times New Roman" w:cs="Times New Roman"/>
          <w:sz w:val="24"/>
          <w:szCs w:val="24"/>
        </w:rPr>
        <w:t xml:space="preserve">ir </w:t>
      </w:r>
      <w:r w:rsidRPr="00AE028A">
        <w:rPr>
          <w:rFonts w:ascii="Times New Roman" w:hAnsi="Times New Roman" w:cs="Times New Roman"/>
          <w:i/>
          <w:iCs/>
          <w:color w:val="7030A0"/>
          <w:sz w:val="24"/>
          <w:szCs w:val="24"/>
        </w:rPr>
        <w:t>specialiųjų pirkimo sąlygų 9 priede „Tiekėjo deklaracija dėl atitikties Reglamento nuostatoms fiziniam asmeniui“</w:t>
      </w:r>
      <w:r w:rsidRPr="00AE028A">
        <w:rPr>
          <w:rFonts w:ascii="Times New Roman" w:hAnsi="Times New Roman" w:cs="Times New Roman"/>
          <w:i/>
          <w:iCs/>
          <w:sz w:val="24"/>
          <w:szCs w:val="24"/>
        </w:rPr>
        <w:t>;</w:t>
      </w:r>
    </w:p>
    <w:p w14:paraId="62C73B00" w14:textId="77777777" w:rsidR="00635F1D" w:rsidRPr="00AE028A" w:rsidRDefault="00635F1D" w:rsidP="00635F1D">
      <w:pPr>
        <w:pStyle w:val="Sraopastraipa"/>
        <w:numPr>
          <w:ilvl w:val="2"/>
          <w:numId w:val="2"/>
        </w:numPr>
        <w:tabs>
          <w:tab w:val="left" w:pos="1560"/>
          <w:tab w:val="left" w:pos="2127"/>
        </w:tabs>
        <w:spacing w:after="0" w:line="240" w:lineRule="auto"/>
        <w:ind w:right="-613" w:firstLine="496"/>
        <w:jc w:val="both"/>
        <w:rPr>
          <w:rFonts w:ascii="Times New Roman" w:hAnsi="Times New Roman" w:cs="Times New Roman"/>
          <w:sz w:val="24"/>
          <w:szCs w:val="24"/>
        </w:rPr>
      </w:pPr>
      <w:r>
        <w:rPr>
          <w:rFonts w:ascii="Times New Roman" w:hAnsi="Times New Roman" w:cs="Times New Roman"/>
          <w:sz w:val="24"/>
          <w:szCs w:val="24"/>
        </w:rPr>
        <w:t>pasiūlymo galiojimo užtikrinimas.</w:t>
      </w:r>
    </w:p>
    <w:p w14:paraId="102F5C66" w14:textId="77777777" w:rsidR="00635F1D" w:rsidRPr="00336559" w:rsidRDefault="00635F1D" w:rsidP="00635F1D">
      <w:pPr>
        <w:spacing w:after="0" w:line="240" w:lineRule="auto"/>
        <w:ind w:right="-613" w:firstLine="1298"/>
        <w:jc w:val="both"/>
        <w:rPr>
          <w:rFonts w:ascii="Times New Roman" w:hAnsi="Times New Roman" w:cs="Times New Roman"/>
          <w:sz w:val="24"/>
          <w:szCs w:val="24"/>
        </w:rPr>
      </w:pPr>
      <w:r w:rsidRPr="00C26FF0">
        <w:rPr>
          <w:rFonts w:ascii="Times New Roman" w:hAnsi="Times New Roman" w:cs="Times New Roman"/>
          <w:sz w:val="24"/>
          <w:szCs w:val="24"/>
        </w:rPr>
        <w:t>6.2.</w:t>
      </w:r>
      <w:r>
        <w:rPr>
          <w:rFonts w:ascii="Times New Roman" w:hAnsi="Times New Roman" w:cs="Times New Roman"/>
          <w:sz w:val="24"/>
          <w:szCs w:val="24"/>
        </w:rPr>
        <w:t xml:space="preserve"> </w:t>
      </w:r>
      <w:r w:rsidRPr="00336559">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3F87007" w14:textId="77777777" w:rsidR="00635F1D" w:rsidRPr="00336559" w:rsidRDefault="00635F1D" w:rsidP="00635F1D">
      <w:pPr>
        <w:spacing w:after="0" w:line="240" w:lineRule="auto"/>
        <w:ind w:right="-613" w:firstLine="1298"/>
        <w:jc w:val="both"/>
        <w:rPr>
          <w:rFonts w:ascii="Times New Roman" w:hAnsi="Times New Roman" w:cs="Times New Roman"/>
          <w:sz w:val="24"/>
          <w:szCs w:val="24"/>
        </w:rPr>
      </w:pPr>
      <w:r w:rsidRPr="00336559">
        <w:rPr>
          <w:rFonts w:ascii="Times New Roman" w:hAnsi="Times New Roman" w:cs="Times New Roman"/>
          <w:sz w:val="24"/>
          <w:szCs w:val="24"/>
        </w:rPr>
        <w:t>6.2.1. pateikiami kvalifikuotu elektroniniu parašu pasirašyti elektroninėmis priemonėmis suformuoti dokumentai;</w:t>
      </w:r>
    </w:p>
    <w:p w14:paraId="6CEE6E25" w14:textId="77777777" w:rsidR="00635F1D" w:rsidRPr="00C26FF0" w:rsidRDefault="00635F1D" w:rsidP="00635F1D">
      <w:pPr>
        <w:spacing w:after="0" w:line="240" w:lineRule="auto"/>
        <w:ind w:right="-613" w:firstLine="1298"/>
        <w:jc w:val="both"/>
        <w:rPr>
          <w:rFonts w:ascii="Times New Roman" w:hAnsi="Times New Roman" w:cs="Times New Roman"/>
          <w:sz w:val="24"/>
          <w:szCs w:val="24"/>
        </w:rPr>
      </w:pPr>
      <w:r w:rsidRPr="00336559">
        <w:rPr>
          <w:rFonts w:ascii="Times New Roman" w:hAnsi="Times New Roman" w:cs="Times New Roman"/>
          <w:sz w:val="24"/>
          <w:szCs w:val="24"/>
        </w:rPr>
        <w:t>6.2.2. skaitmeninės dokumentų kopijos (fiziniu parašu tvirtinami dokumentai turi būti pateikiami pasirašyti ir nuskenuoti).</w:t>
      </w:r>
    </w:p>
    <w:p w14:paraId="120464B9" w14:textId="77777777" w:rsidR="00635F1D" w:rsidRDefault="00635F1D" w:rsidP="00635F1D">
      <w:pPr>
        <w:spacing w:after="0" w:line="240" w:lineRule="auto"/>
        <w:ind w:right="-613" w:firstLine="1298"/>
        <w:jc w:val="both"/>
        <w:rPr>
          <w:rFonts w:ascii="Times New Roman" w:hAnsi="Times New Roman" w:cs="Times New Roman"/>
          <w:sz w:val="24"/>
          <w:szCs w:val="24"/>
        </w:rPr>
      </w:pPr>
      <w:r w:rsidRPr="00336559">
        <w:rPr>
          <w:rFonts w:ascii="Times New Roman" w:eastAsia="Times New Roman" w:hAnsi="Times New Roman" w:cs="Times New Roman"/>
          <w:sz w:val="24"/>
          <w:szCs w:val="24"/>
          <w:lang w:eastAsia="en-US"/>
        </w:rPr>
        <w:t>6.3.</w:t>
      </w:r>
      <w:r w:rsidRPr="00455562">
        <w:rPr>
          <w:rFonts w:ascii="Times New Roman" w:eastAsia="Times New Roman" w:hAnsi="Times New Roman" w:cs="Times New Roman"/>
          <w:sz w:val="23"/>
          <w:szCs w:val="23"/>
          <w:lang w:eastAsia="en-US"/>
        </w:rPr>
        <w:t xml:space="preserve"> Pasiūlymas turi būti parengtas lietuvių kalba. </w:t>
      </w:r>
      <w:r w:rsidRPr="00455562">
        <w:rPr>
          <w:rFonts w:ascii="Times New Roman" w:eastAsia="Arial" w:hAnsi="Times New Roman" w:cs="Times New Roman"/>
          <w:sz w:val="23"/>
          <w:szCs w:val="23"/>
          <w:lang w:eastAsia="en-US"/>
        </w:rPr>
        <w:t xml:space="preserve">Jei kurie nors su pasiūlymu teikiami dokumentai parengti ne lietuvių, turi būti pateiktas tikslus vertimas į lietuvių kalbą. </w:t>
      </w:r>
      <w:r w:rsidRPr="00455562">
        <w:rPr>
          <w:rFonts w:ascii="Times New Roman" w:eastAsia="Times New Roman" w:hAnsi="Times New Roman" w:cs="Times New Roman"/>
          <w:sz w:val="23"/>
          <w:szCs w:val="23"/>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4D98DA9C" w14:textId="77777777" w:rsidR="00635F1D" w:rsidRPr="00EF0913" w:rsidRDefault="00635F1D" w:rsidP="00635F1D">
      <w:pPr>
        <w:spacing w:after="0" w:line="240" w:lineRule="auto"/>
        <w:ind w:right="-613" w:firstLine="1298"/>
        <w:jc w:val="both"/>
        <w:rPr>
          <w:rFonts w:ascii="Times New Roman" w:eastAsia="Arial" w:hAnsi="Times New Roman" w:cs="Times New Roman"/>
          <w:sz w:val="24"/>
          <w:szCs w:val="24"/>
        </w:rPr>
      </w:pPr>
      <w:r>
        <w:rPr>
          <w:rFonts w:ascii="Times New Roman" w:eastAsia="Arial" w:hAnsi="Times New Roman" w:cs="Times New Roman"/>
          <w:sz w:val="24"/>
          <w:szCs w:val="24"/>
        </w:rPr>
        <w:lastRenderedPageBreak/>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7C075E7F" w14:textId="77777777" w:rsidR="00635F1D" w:rsidRPr="00FA0AF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Pr="00FA0AFD">
        <w:rPr>
          <w:rFonts w:ascii="Times New Roman" w:eastAsia="Arial" w:hAnsi="Times New Roman" w:cs="Times New Roman"/>
          <w:sz w:val="24"/>
          <w:szCs w:val="24"/>
        </w:rPr>
        <w:t xml:space="preserve">Tiekėjų pasiūlymuose nurodytos kainos bus vertinamos </w:t>
      </w:r>
      <w:r w:rsidRPr="00FA0AFD">
        <w:rPr>
          <w:rFonts w:ascii="Times New Roman" w:hAnsi="Times New Roman" w:cs="Times New Roman"/>
          <w:sz w:val="24"/>
          <w:szCs w:val="24"/>
        </w:rPr>
        <w:t xml:space="preserve">ir lyginamos su visais mokesčiais, įskaitant PVM. </w:t>
      </w:r>
    </w:p>
    <w:p w14:paraId="324E8C9E" w14:textId="77777777" w:rsidR="008A6E50" w:rsidRPr="008A6E50" w:rsidRDefault="008A6E50" w:rsidP="008A6E50">
      <w:pPr>
        <w:keepNext/>
        <w:keepLines/>
        <w:pBdr>
          <w:bottom w:val="single" w:sz="4" w:space="2" w:color="ED7D31"/>
        </w:pBdr>
        <w:tabs>
          <w:tab w:val="left" w:pos="709"/>
        </w:tabs>
        <w:spacing w:before="360" w:after="120" w:line="240" w:lineRule="auto"/>
        <w:outlineLvl w:val="0"/>
        <w:rPr>
          <w:rFonts w:ascii="Times New Roman" w:eastAsia="Calibri Light" w:hAnsi="Times New Roman" w:cs="Times New Roman"/>
          <w:b/>
          <w:bCs/>
          <w:color w:val="262626"/>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9147403"/>
      <w:bookmarkStart w:id="28" w:name="_Ref39658218"/>
      <w:bookmarkStart w:id="29" w:name="_Ref39658226"/>
      <w:bookmarkStart w:id="30" w:name="_Ref39658248"/>
      <w:bookmarkStart w:id="31" w:name="_Ref39658251"/>
      <w:bookmarkStart w:id="32" w:name="_Toc219147404"/>
      <w:bookmarkStart w:id="33" w:name="_Ref39485250"/>
      <w:bookmarkStart w:id="34" w:name="_Ref39485258"/>
      <w:bookmarkEnd w:id="20"/>
      <w:bookmarkEnd w:id="21"/>
      <w:bookmarkEnd w:id="22"/>
      <w:bookmarkEnd w:id="23"/>
      <w:bookmarkEnd w:id="24"/>
      <w:r w:rsidRPr="008A6E50">
        <w:rPr>
          <w:rFonts w:ascii="Times New Roman" w:eastAsia="Calibri Light" w:hAnsi="Times New Roman" w:cs="Times New Roman"/>
          <w:b/>
          <w:bCs/>
          <w:color w:val="262626"/>
          <w:sz w:val="24"/>
          <w:szCs w:val="24"/>
        </w:rPr>
        <w:t>7. Pasiūlymo galiojimo užtikrinimas</w:t>
      </w:r>
      <w:bookmarkEnd w:id="25"/>
      <w:bookmarkEnd w:id="26"/>
      <w:bookmarkEnd w:id="27"/>
    </w:p>
    <w:p w14:paraId="2A131D40" w14:textId="77777777" w:rsidR="00635F1D" w:rsidRPr="004F18EE" w:rsidRDefault="00635F1D" w:rsidP="00635F1D">
      <w:pPr>
        <w:pStyle w:val="Sraopastraipa"/>
        <w:tabs>
          <w:tab w:val="left" w:pos="993"/>
        </w:tabs>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 xml:space="preserve">7.1.  Tiekėjas privalo užtikrinti savo pasiūlymo galiojimą ne mažesne kaip </w:t>
      </w:r>
      <w:r w:rsidRPr="001A571C">
        <w:rPr>
          <w:rFonts w:ascii="Times New Roman" w:hAnsi="Times New Roman" w:cs="Times New Roman"/>
          <w:b/>
          <w:bCs/>
          <w:sz w:val="24"/>
          <w:szCs w:val="24"/>
        </w:rPr>
        <w:t>5 000,00 Eur</w:t>
      </w:r>
      <w:r>
        <w:rPr>
          <w:rFonts w:ascii="Times New Roman" w:hAnsi="Times New Roman" w:cs="Times New Roman"/>
          <w:b/>
          <w:bCs/>
          <w:sz w:val="24"/>
          <w:szCs w:val="24"/>
        </w:rPr>
        <w:t xml:space="preserve"> </w:t>
      </w:r>
      <w:r w:rsidRPr="00282C45">
        <w:rPr>
          <w:rFonts w:ascii="Times New Roman" w:hAnsi="Times New Roman" w:cs="Times New Roman"/>
          <w:sz w:val="24"/>
          <w:szCs w:val="24"/>
        </w:rPr>
        <w:t>suma</w:t>
      </w:r>
      <w:r w:rsidRPr="004F18EE">
        <w:rPr>
          <w:rFonts w:ascii="Times New Roman" w:hAnsi="Times New Roman" w:cs="Times New Roman"/>
          <w:sz w:val="24"/>
          <w:szCs w:val="24"/>
        </w:rPr>
        <w:t xml:space="preserve"> vienu iš šių būdų:</w:t>
      </w:r>
    </w:p>
    <w:p w14:paraId="3A55FC1D" w14:textId="77777777" w:rsidR="00635F1D" w:rsidRPr="004F18EE" w:rsidRDefault="00635F1D" w:rsidP="00635F1D">
      <w:pPr>
        <w:pStyle w:val="Sraopastraipa"/>
        <w:spacing w:after="0" w:line="240" w:lineRule="auto"/>
        <w:ind w:right="-613" w:hanging="153"/>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7.1.1. pateikiant banko išduotą besąlyginę pasiūlymo galiojimo užtikrinimo garantiją;</w:t>
      </w:r>
    </w:p>
    <w:p w14:paraId="0FB5B28A"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7.1.2. pateikiant draudimo bendrovės besąlyginį ir neatšaukiamą laidavimo raštą. Jeigu tiekėjas pateikia draudimo bendrovės išduotą laidavimo draudimo raštą, kartu su šiuo raštu tiekėjas turi pateikti draudimo liudijimą (polisą) bei mokestinio pavedimo, patvirtinančio užtikrinimo apmokėjimą, kopiją;</w:t>
      </w:r>
    </w:p>
    <w:p w14:paraId="488F0EFB"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7.1.3.  užstatu, iki pasiūlymų pateikimo termino pabaigos pervesdamas nurodyto dydžio užstatą į Perkančiosios organizacijos – Druskininkų savivaldybės administracijos (kodas 188776264) sąskaitą Nr. LT267300010131559621, esančią AB „Swedbank“ užstatą (kartu su pasiūlymu elektronine forma CVP IS pateikiama skenuota užstato sumokėjimo dokumento – bankinio pavedimo arba kvito – kopija).</w:t>
      </w:r>
    </w:p>
    <w:p w14:paraId="333E8B86" w14:textId="77777777" w:rsidR="00635F1D" w:rsidRPr="00CB7575"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 xml:space="preserve">7.1.4. Pasiūlymo galiojimo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F18EE">
        <w:rPr>
          <w:rFonts w:ascii="Times New Roman" w:hAnsi="Times New Roman" w:cs="Times New Roman"/>
          <w:sz w:val="24"/>
          <w:szCs w:val="24"/>
        </w:rPr>
        <w:t>Poor’s</w:t>
      </w:r>
      <w:proofErr w:type="spellEnd"/>
      <w:r w:rsidRPr="004F18EE">
        <w:rPr>
          <w:rFonts w:ascii="Times New Roman" w:hAnsi="Times New Roman" w:cs="Times New Roman"/>
          <w:sz w:val="24"/>
          <w:szCs w:val="24"/>
        </w:rPr>
        <w:t xml:space="preserve"> – „A-“, </w:t>
      </w:r>
      <w:proofErr w:type="spellStart"/>
      <w:r w:rsidRPr="004F18EE">
        <w:rPr>
          <w:rFonts w:ascii="Times New Roman" w:hAnsi="Times New Roman" w:cs="Times New Roman"/>
          <w:sz w:val="24"/>
          <w:szCs w:val="24"/>
        </w:rPr>
        <w:t>Fitch</w:t>
      </w:r>
      <w:proofErr w:type="spellEnd"/>
      <w:r w:rsidRPr="004F18EE">
        <w:rPr>
          <w:rFonts w:ascii="Times New Roman" w:hAnsi="Times New Roman" w:cs="Times New Roman"/>
          <w:sz w:val="24"/>
          <w:szCs w:val="24"/>
        </w:rPr>
        <w:t xml:space="preserve"> – „A-“, </w:t>
      </w:r>
      <w:proofErr w:type="spellStart"/>
      <w:r w:rsidRPr="004F18EE">
        <w:rPr>
          <w:rFonts w:ascii="Times New Roman" w:hAnsi="Times New Roman" w:cs="Times New Roman"/>
          <w:sz w:val="24"/>
          <w:szCs w:val="24"/>
        </w:rPr>
        <w:t>Moody’s</w:t>
      </w:r>
      <w:proofErr w:type="spellEnd"/>
      <w:r w:rsidRPr="004F18EE">
        <w:rPr>
          <w:rFonts w:ascii="Times New Roman" w:hAnsi="Times New Roman" w:cs="Times New Roman"/>
          <w:sz w:val="24"/>
          <w:szCs w:val="24"/>
        </w:rPr>
        <w:t xml:space="preserve"> – „A3“ arba lygiavertį; reitingą turi atitikti bankas arba draudimo bendrovė, kuri išdavė užtikrinimą, arba patronuojanti įmonė, arba bendrovių grupė, kuriai jie priklauso; Tiekėjas perkančiosios organizacijos prašymu privalo pateikti Perkančiajai organizacijai investicinio lygio reitingo įrodymus;</w:t>
      </w:r>
    </w:p>
    <w:p w14:paraId="017B7371"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7.2. 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 Pasiūlymo galiojimo užtikrinimo dokumentas turi būti pateiktas elektroninėje formoje patvirtintas jį išdavusios organizacijos įgalioto asmens kvalifikuotu elektroniniu parašu ir pateikiamas su pasiūlymu CVP IS priemonėmis.</w:t>
      </w:r>
    </w:p>
    <w:p w14:paraId="78086EC5" w14:textId="77777777" w:rsidR="00635F1D" w:rsidRPr="004F18EE" w:rsidRDefault="00635F1D" w:rsidP="00635F1D">
      <w:pPr>
        <w:pStyle w:val="Sraopastraipa"/>
        <w:spacing w:after="0" w:line="240" w:lineRule="auto"/>
        <w:ind w:right="-613" w:hanging="153"/>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7.3.  Užtikrinimą patvirtinančiame dokumente turi būti nurodyta:</w:t>
      </w:r>
    </w:p>
    <w:p w14:paraId="768E68A9" w14:textId="77777777" w:rsidR="00635F1D" w:rsidRPr="004F18EE" w:rsidRDefault="00635F1D" w:rsidP="00635F1D">
      <w:pPr>
        <w:pStyle w:val="Sraopastraipa"/>
        <w:spacing w:after="0" w:line="240" w:lineRule="auto"/>
        <w:ind w:left="0" w:right="-613" w:firstLine="414"/>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7.3.1. suma, kuria užtikrinamas pasiūlymo galiojimas (ne mažesnė kaip nustatyta šiame pirkimo</w:t>
      </w:r>
      <w:r>
        <w:rPr>
          <w:rFonts w:ascii="Times New Roman" w:hAnsi="Times New Roman" w:cs="Times New Roman"/>
          <w:sz w:val="24"/>
          <w:szCs w:val="24"/>
        </w:rPr>
        <w:t xml:space="preserve"> </w:t>
      </w:r>
      <w:r w:rsidRPr="004F18EE">
        <w:rPr>
          <w:rFonts w:ascii="Times New Roman" w:hAnsi="Times New Roman" w:cs="Times New Roman"/>
          <w:sz w:val="24"/>
          <w:szCs w:val="24"/>
        </w:rPr>
        <w:t>sąlygų skyriuje);</w:t>
      </w:r>
    </w:p>
    <w:p w14:paraId="505212C1"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7.3.2. užtikrinimo sumos gavėjas – perkančioji organizacija. Užtikrinimas turi būti išduodamas Perkančiosios organizacijos – Druskininkų savivaldybės administracijos (kodas 188776264) vardu;</w:t>
      </w:r>
    </w:p>
    <w:p w14:paraId="77A65D96"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7.3.3.</w:t>
      </w:r>
      <w:r>
        <w:rPr>
          <w:rFonts w:ascii="Times New Roman" w:hAnsi="Times New Roman" w:cs="Times New Roman"/>
          <w:sz w:val="24"/>
          <w:szCs w:val="24"/>
        </w:rPr>
        <w:t xml:space="preserve"> </w:t>
      </w:r>
      <w:r w:rsidRPr="004F18EE">
        <w:rPr>
          <w:rFonts w:ascii="Times New Roman" w:hAnsi="Times New Roman" w:cs="Times New Roman"/>
          <w:sz w:val="24"/>
          <w:szCs w:val="24"/>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44613DC6"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 xml:space="preserve">7.3.4. informacija, kad užtikrinimas galioja ne trumpiau nei nustatyta šio pirkimo skelbime, </w:t>
      </w:r>
      <w:proofErr w:type="spellStart"/>
      <w:r w:rsidRPr="004F18EE">
        <w:rPr>
          <w:rFonts w:ascii="Times New Roman" w:hAnsi="Times New Roman" w:cs="Times New Roman"/>
          <w:sz w:val="24"/>
          <w:szCs w:val="24"/>
        </w:rPr>
        <w:t>t.y</w:t>
      </w:r>
      <w:proofErr w:type="spellEnd"/>
      <w:r w:rsidRPr="004F18EE">
        <w:rPr>
          <w:rFonts w:ascii="Times New Roman" w:hAnsi="Times New Roman" w:cs="Times New Roman"/>
          <w:sz w:val="24"/>
          <w:szCs w:val="24"/>
        </w:rPr>
        <w:t>. ne trumpiau nei 90 (devyniasdešimt) dienų nuo pasiūlymų pateikimo galutinio termino pabaigos;</w:t>
      </w:r>
    </w:p>
    <w:p w14:paraId="618BBF8D"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 xml:space="preserve">7.3.5. 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w:t>
      </w:r>
      <w:r w:rsidRPr="004F18EE">
        <w:rPr>
          <w:rFonts w:ascii="Times New Roman" w:hAnsi="Times New Roman" w:cs="Times New Roman"/>
          <w:sz w:val="24"/>
          <w:szCs w:val="24"/>
        </w:rPr>
        <w:lastRenderedPageBreak/>
        <w:t>perkančioji organizacija savo reikalavimą pagrįstų, su sąlyga, kad perkančioji organizacija pažymės, jog egzistuoja viena iš 7.4 punkte nurodytų sąlygų, įvardydama atitinkamą sąlygą.</w:t>
      </w:r>
    </w:p>
    <w:p w14:paraId="49407045" w14:textId="77777777" w:rsidR="00635F1D" w:rsidRPr="004F18EE" w:rsidRDefault="00635F1D" w:rsidP="00635F1D">
      <w:pPr>
        <w:pStyle w:val="Sraopastraipa"/>
        <w:spacing w:after="0" w:line="240" w:lineRule="auto"/>
        <w:ind w:right="-613" w:hanging="153"/>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 xml:space="preserve">7.4.  Dalyvis netenka pasiūlymo galiojimo užtikrinimo esant bent vienai šių sąlygų: </w:t>
      </w:r>
    </w:p>
    <w:p w14:paraId="481FDE0F"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7.4.1.</w:t>
      </w:r>
      <w:r>
        <w:rPr>
          <w:rFonts w:ascii="Times New Roman" w:hAnsi="Times New Roman" w:cs="Times New Roman"/>
          <w:sz w:val="24"/>
          <w:szCs w:val="24"/>
        </w:rPr>
        <w:t xml:space="preserve"> </w:t>
      </w:r>
      <w:r w:rsidRPr="004F18EE">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0996BADF"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7.4.2</w:t>
      </w:r>
      <w:r>
        <w:rPr>
          <w:rFonts w:ascii="Times New Roman" w:hAnsi="Times New Roman" w:cs="Times New Roman"/>
          <w:sz w:val="24"/>
          <w:szCs w:val="24"/>
        </w:rPr>
        <w:t xml:space="preserve">. </w:t>
      </w:r>
      <w:r w:rsidRPr="004F18EE">
        <w:rPr>
          <w:rFonts w:ascii="Times New Roman" w:hAnsi="Times New Roman" w:cs="Times New Roman"/>
          <w:sz w:val="24"/>
          <w:szCs w:val="24"/>
        </w:rPr>
        <w:t>tiekėjas, perkančiajai organizacijai paprašius, netikslina ar nepateikia trūkstamų duomenų ar dokumentų apie atitiktį pirkimo dokumentų reikalavimams;</w:t>
      </w:r>
    </w:p>
    <w:p w14:paraId="768BB32F"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7.4.3.  perkančiajai organizacijai paprašius pagrįsti neįprastai mažą kainą, tiekėjas nepateikia jokio pagrindimo;</w:t>
      </w:r>
    </w:p>
    <w:p w14:paraId="6865F86D"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7.4.4. 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2AF84C3C"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7.4.5.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12915D16"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7.4.6. laimėjęs pirkimą ir pasirašęs sutartį tiekėjas per sutartyje nustatytą terminą nepateikia sutarties įvykdymo užtikrinimo – neperveda užstato arba nepateikia sutarties įvykdymą užtikrinančio dokumento.</w:t>
      </w:r>
    </w:p>
    <w:p w14:paraId="6DACCCD0"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 xml:space="preserve">7.5.  Prieš pateikdamas užtikrinimą patvirtinantį dokumentą, dalyvis gali prašyti perkančiosios organizacijos patvirtinti, kad ji sutinka priimti jo siūlomą užtikrinimą patvirtinantį dokumentą. </w:t>
      </w:r>
      <w:r w:rsidRPr="008D4D22">
        <w:rPr>
          <w:rFonts w:ascii="Times New Roman" w:hAnsi="Times New Roman" w:cs="Times New Roman"/>
          <w:sz w:val="24"/>
          <w:szCs w:val="24"/>
        </w:rPr>
        <w:t>Tokiu atveju  perkančioji organizacija atsako dalyviui ne vėliau kaip šiose pirkimo sąlygose nustatytą terminą.</w:t>
      </w:r>
      <w:r w:rsidRPr="004F18EE">
        <w:rPr>
          <w:rFonts w:ascii="Times New Roman" w:hAnsi="Times New Roman" w:cs="Times New Roman"/>
          <w:sz w:val="24"/>
          <w:szCs w:val="24"/>
        </w:rPr>
        <w:t xml:space="preserve">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93A2DC4"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7.6. Perkančioji organizacija gali prašyti dalyvius pratęsti pasiūlymo galiojimo užtikrinimo laiką iki konkrečiai nurodytos datos.</w:t>
      </w:r>
    </w:p>
    <w:p w14:paraId="67FA88C0" w14:textId="542190E6"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 xml:space="preserve">7.7. Pasiūlymo galiojimo užtikrinimas dalyviui </w:t>
      </w:r>
      <w:r w:rsidRPr="008D4D22">
        <w:rPr>
          <w:rFonts w:ascii="Times New Roman" w:hAnsi="Times New Roman" w:cs="Times New Roman"/>
          <w:sz w:val="24"/>
          <w:szCs w:val="24"/>
        </w:rPr>
        <w:t xml:space="preserve">grąžinamas (arba atsisakoma teisių į jį) per </w:t>
      </w:r>
      <w:r w:rsidR="006F5C58" w:rsidRPr="00895C3B">
        <w:rPr>
          <w:rFonts w:ascii="Times New Roman" w:hAnsi="Times New Roman" w:cs="Times New Roman"/>
          <w:i/>
          <w:iCs/>
          <w:color w:val="7030A0"/>
          <w:sz w:val="24"/>
          <w:szCs w:val="24"/>
        </w:rPr>
        <w:t xml:space="preserve">specialiųjų </w:t>
      </w:r>
      <w:r w:rsidR="00895C3B">
        <w:rPr>
          <w:rFonts w:ascii="Times New Roman" w:hAnsi="Times New Roman" w:cs="Times New Roman"/>
          <w:i/>
          <w:iCs/>
          <w:color w:val="7030A0"/>
          <w:sz w:val="24"/>
          <w:szCs w:val="24"/>
        </w:rPr>
        <w:t xml:space="preserve">pirkimo </w:t>
      </w:r>
      <w:r w:rsidR="006F5C58" w:rsidRPr="00895C3B">
        <w:rPr>
          <w:rFonts w:ascii="Times New Roman" w:hAnsi="Times New Roman" w:cs="Times New Roman"/>
          <w:i/>
          <w:iCs/>
          <w:color w:val="7030A0"/>
          <w:sz w:val="24"/>
          <w:szCs w:val="24"/>
        </w:rPr>
        <w:t>sąlyg</w:t>
      </w:r>
      <w:r w:rsidR="00895C3B" w:rsidRPr="00895C3B">
        <w:rPr>
          <w:rFonts w:ascii="Times New Roman" w:hAnsi="Times New Roman" w:cs="Times New Roman"/>
          <w:i/>
          <w:iCs/>
          <w:color w:val="7030A0"/>
          <w:sz w:val="24"/>
          <w:szCs w:val="24"/>
        </w:rPr>
        <w:t xml:space="preserve">ų </w:t>
      </w:r>
      <w:r w:rsidRPr="00895C3B">
        <w:rPr>
          <w:rFonts w:ascii="Times New Roman" w:hAnsi="Times New Roman" w:cs="Times New Roman"/>
          <w:i/>
          <w:iCs/>
          <w:color w:val="7030A0"/>
          <w:sz w:val="24"/>
          <w:szCs w:val="24"/>
        </w:rPr>
        <w:t>1 priede  „Terminai“</w:t>
      </w:r>
      <w:r w:rsidRPr="008D4D22">
        <w:rPr>
          <w:rFonts w:ascii="Times New Roman" w:hAnsi="Times New Roman" w:cs="Times New Roman"/>
          <w:sz w:val="24"/>
          <w:szCs w:val="24"/>
        </w:rPr>
        <w:t xml:space="preserve"> nustatytą terminą įvykus bent vienai</w:t>
      </w:r>
      <w:r w:rsidRPr="004F18EE">
        <w:rPr>
          <w:rFonts w:ascii="Times New Roman" w:hAnsi="Times New Roman" w:cs="Times New Roman"/>
          <w:sz w:val="24"/>
          <w:szCs w:val="24"/>
        </w:rPr>
        <w:t xml:space="preserve"> iš šių sąlygų:</w:t>
      </w:r>
    </w:p>
    <w:p w14:paraId="115D11B5" w14:textId="77777777" w:rsidR="00635F1D" w:rsidRPr="004F18EE" w:rsidRDefault="00635F1D" w:rsidP="00635F1D">
      <w:pPr>
        <w:pStyle w:val="Sraopastraipa"/>
        <w:spacing w:after="0" w:line="240" w:lineRule="auto"/>
        <w:ind w:left="0" w:right="-613"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7.7.1. pasibaigia pasiūlymų užtikrinimo galiojimo laikas ir dalyvis jo nepratęsia ir (ar) nepateikia naujo pasiūlymo galiojimo užtikrinimą patvirtinančio dokumento (jeigu jo reikalaujama);</w:t>
      </w:r>
    </w:p>
    <w:p w14:paraId="3A7D0C12" w14:textId="77777777" w:rsidR="00635F1D" w:rsidRPr="004F18EE" w:rsidRDefault="00635F1D" w:rsidP="00635F1D">
      <w:pPr>
        <w:pStyle w:val="Sraopastraipa"/>
        <w:spacing w:after="0" w:line="240" w:lineRule="auto"/>
        <w:ind w:right="-613" w:hanging="153"/>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7.7.2.   įsigalioja pasirašyta sutartis;</w:t>
      </w:r>
    </w:p>
    <w:p w14:paraId="6A44D4AB" w14:textId="77777777" w:rsidR="00635F1D" w:rsidRPr="004F18EE" w:rsidRDefault="00635F1D" w:rsidP="00635F1D">
      <w:pPr>
        <w:pStyle w:val="Sraopastraipa"/>
        <w:spacing w:after="0" w:line="240" w:lineRule="auto"/>
        <w:ind w:right="-613" w:hanging="153"/>
        <w:jc w:val="both"/>
        <w:rPr>
          <w:rFonts w:ascii="Times New Roman" w:hAnsi="Times New Roman" w:cs="Times New Roman"/>
          <w:sz w:val="24"/>
          <w:szCs w:val="24"/>
        </w:rPr>
      </w:pPr>
      <w:r>
        <w:rPr>
          <w:rFonts w:ascii="Times New Roman" w:hAnsi="Times New Roman" w:cs="Times New Roman"/>
          <w:sz w:val="24"/>
          <w:szCs w:val="24"/>
        </w:rPr>
        <w:t xml:space="preserve">        </w:t>
      </w:r>
      <w:r w:rsidRPr="004F18EE">
        <w:rPr>
          <w:rFonts w:ascii="Times New Roman" w:hAnsi="Times New Roman" w:cs="Times New Roman"/>
          <w:sz w:val="24"/>
          <w:szCs w:val="24"/>
        </w:rPr>
        <w:t>7.7.3.   nutraukiamos pirkimo procedūros.</w:t>
      </w:r>
    </w:p>
    <w:bookmarkEnd w:id="28"/>
    <w:bookmarkEnd w:id="29"/>
    <w:bookmarkEnd w:id="30"/>
    <w:bookmarkEnd w:id="31"/>
    <w:bookmarkEnd w:id="32"/>
    <w:p w14:paraId="6A24B631" w14:textId="77777777" w:rsidR="008A6E50" w:rsidRPr="008A6E50" w:rsidRDefault="008A6E50" w:rsidP="008A6E50">
      <w:pPr>
        <w:keepNext/>
        <w:keepLines/>
        <w:pBdr>
          <w:bottom w:val="single" w:sz="4" w:space="2" w:color="ED7D31"/>
        </w:pBdr>
        <w:tabs>
          <w:tab w:val="left" w:pos="709"/>
        </w:tabs>
        <w:spacing w:before="360" w:after="120" w:line="20" w:lineRule="atLeast"/>
        <w:contextualSpacing/>
        <w:outlineLvl w:val="0"/>
        <w:rPr>
          <w:rFonts w:ascii="Times New Roman" w:eastAsia="Calibri Light" w:hAnsi="Times New Roman" w:cs="Times New Roman"/>
          <w:b/>
          <w:bCs/>
          <w:color w:val="262626"/>
          <w:sz w:val="24"/>
          <w:szCs w:val="24"/>
        </w:rPr>
      </w:pPr>
      <w:r w:rsidRPr="008A6E50">
        <w:rPr>
          <w:rFonts w:ascii="Times New Roman" w:eastAsia="Calibri Light" w:hAnsi="Times New Roman" w:cs="Times New Roman"/>
          <w:b/>
          <w:bCs/>
          <w:color w:val="262626"/>
          <w:sz w:val="24"/>
          <w:szCs w:val="24"/>
        </w:rPr>
        <w:t>8. Elektroninis aukcionas</w:t>
      </w:r>
    </w:p>
    <w:p w14:paraId="2086D4CB" w14:textId="77777777" w:rsidR="00635F1D" w:rsidRDefault="00635F1D" w:rsidP="00635F1D">
      <w:pPr>
        <w:spacing w:after="0" w:line="240" w:lineRule="auto"/>
        <w:ind w:right="-613" w:firstLine="1298"/>
        <w:jc w:val="both"/>
        <w:rPr>
          <w:rFonts w:ascii="Times New Roman" w:hAnsi="Times New Roman" w:cs="Times New Roman"/>
          <w:sz w:val="24"/>
          <w:szCs w:val="24"/>
        </w:rPr>
      </w:pPr>
      <w:r w:rsidRPr="00FA0AFD">
        <w:rPr>
          <w:rFonts w:ascii="Times New Roman" w:hAnsi="Times New Roman" w:cs="Times New Roman"/>
          <w:sz w:val="24"/>
          <w:szCs w:val="24"/>
        </w:rPr>
        <w:t>8.1. Perkančioji organizacija pirkime netaikys elektroninio aukciono.</w:t>
      </w:r>
    </w:p>
    <w:p w14:paraId="3D7FC415" w14:textId="77777777" w:rsidR="008A6E50" w:rsidRPr="00FA0AFD" w:rsidRDefault="008A6E50" w:rsidP="00635F1D">
      <w:pPr>
        <w:spacing w:after="0" w:line="240" w:lineRule="auto"/>
        <w:ind w:right="-613" w:firstLine="1298"/>
        <w:jc w:val="both"/>
        <w:rPr>
          <w:rFonts w:ascii="Times New Roman" w:hAnsi="Times New Roman" w:cs="Times New Roman"/>
          <w:sz w:val="24"/>
          <w:szCs w:val="24"/>
        </w:rPr>
      </w:pPr>
    </w:p>
    <w:p w14:paraId="3925351F" w14:textId="77777777" w:rsidR="008A6E50" w:rsidRPr="008A6E50" w:rsidRDefault="008A6E50" w:rsidP="008A6E50">
      <w:pPr>
        <w:keepNext/>
        <w:keepLines/>
        <w:pBdr>
          <w:bottom w:val="single" w:sz="4" w:space="2" w:color="ED7D31"/>
        </w:pBdr>
        <w:tabs>
          <w:tab w:val="left" w:pos="709"/>
        </w:tabs>
        <w:spacing w:before="360" w:after="120" w:line="20" w:lineRule="atLeast"/>
        <w:contextualSpacing/>
        <w:outlineLvl w:val="0"/>
        <w:rPr>
          <w:rFonts w:ascii="Times New Roman" w:eastAsia="Calibri Light" w:hAnsi="Times New Roman" w:cs="Times New Roman"/>
          <w:b/>
          <w:bCs/>
          <w:color w:val="262626"/>
          <w:sz w:val="24"/>
          <w:szCs w:val="24"/>
        </w:rPr>
      </w:pPr>
      <w:bookmarkStart w:id="35" w:name="_Ref39667303"/>
      <w:bookmarkStart w:id="36" w:name="_Ref39667308"/>
      <w:bookmarkStart w:id="37" w:name="_Toc219147405"/>
      <w:bookmarkEnd w:id="33"/>
      <w:bookmarkEnd w:id="34"/>
      <w:r w:rsidRPr="008A6E50">
        <w:rPr>
          <w:rFonts w:ascii="Times New Roman" w:eastAsia="Calibri Light" w:hAnsi="Times New Roman" w:cs="Times New Roman"/>
          <w:b/>
          <w:bCs/>
          <w:color w:val="262626"/>
          <w:sz w:val="24"/>
          <w:szCs w:val="24"/>
        </w:rPr>
        <w:t>9. Pasiūlymų vertinimas</w:t>
      </w:r>
      <w:bookmarkEnd w:id="35"/>
      <w:bookmarkEnd w:id="36"/>
      <w:bookmarkEnd w:id="37"/>
    </w:p>
    <w:p w14:paraId="217D8A96" w14:textId="77777777" w:rsidR="00635F1D" w:rsidRPr="00FA0AFD" w:rsidRDefault="00635F1D" w:rsidP="00635F1D">
      <w:pPr>
        <w:spacing w:after="0" w:line="240" w:lineRule="auto"/>
        <w:ind w:right="-613" w:firstLine="1298"/>
        <w:jc w:val="both"/>
        <w:rPr>
          <w:rFonts w:ascii="Times New Roman" w:eastAsia="Calibri" w:hAnsi="Times New Roman" w:cs="Times New Roman"/>
          <w:i/>
          <w:iCs/>
          <w:color w:val="7030A0"/>
          <w:sz w:val="24"/>
          <w:szCs w:val="24"/>
        </w:rPr>
      </w:pPr>
      <w:r w:rsidRPr="00FA0AFD">
        <w:rPr>
          <w:rFonts w:ascii="Times New Roman" w:hAnsi="Times New Roman" w:cs="Times New Roman"/>
          <w:sz w:val="24"/>
          <w:szCs w:val="24"/>
        </w:rPr>
        <w:t xml:space="preserve">9.1. </w:t>
      </w:r>
      <w:r w:rsidRPr="00FA0AFD">
        <w:rPr>
          <w:rFonts w:ascii="Times New Roman" w:eastAsia="Calibri" w:hAnsi="Times New Roman" w:cs="Times New Roman"/>
          <w:sz w:val="24"/>
          <w:szCs w:val="24"/>
        </w:rPr>
        <w:t xml:space="preserve">Perkančioji organizacija ekonomiškai naudingiausią pasiūlymą </w:t>
      </w:r>
      <w:r w:rsidRPr="009A5D0C">
        <w:rPr>
          <w:rFonts w:ascii="Times New Roman" w:eastAsia="Calibri" w:hAnsi="Times New Roman" w:cs="Times New Roman"/>
          <w:sz w:val="24"/>
          <w:szCs w:val="24"/>
        </w:rPr>
        <w:t>išrenka pagal kainą</w:t>
      </w:r>
      <w:r>
        <w:rPr>
          <w:rFonts w:ascii="Times New Roman" w:eastAsia="Calibri" w:hAnsi="Times New Roman" w:cs="Times New Roman"/>
          <w:sz w:val="24"/>
          <w:szCs w:val="24"/>
        </w:rPr>
        <w:t xml:space="preserve"> ir kokybę</w:t>
      </w:r>
      <w:r w:rsidRPr="009A5D0C">
        <w:rPr>
          <w:rFonts w:ascii="Times New Roman" w:eastAsia="Calibri" w:hAnsi="Times New Roman" w:cs="Times New Roman"/>
          <w:sz w:val="24"/>
          <w:szCs w:val="24"/>
        </w:rPr>
        <w:t xml:space="preserve">. </w:t>
      </w:r>
      <w:r w:rsidRPr="00FA0AFD">
        <w:rPr>
          <w:rFonts w:ascii="Times New Roman" w:eastAsia="Calibri" w:hAnsi="Times New Roman" w:cs="Times New Roman"/>
          <w:sz w:val="24"/>
          <w:szCs w:val="24"/>
        </w:rPr>
        <w:t xml:space="preserve">Duomenys, kuriuos savo pasiūlyme turi pateikti tiekėjas, vertinimo kriterijai ir tvarka, pagal kuria vertinami tiekėjo pateikti duomenys, pateikiama </w:t>
      </w:r>
      <w:r>
        <w:rPr>
          <w:rFonts w:ascii="Times New Roman" w:eastAsia="Calibri" w:hAnsi="Times New Roman" w:cs="Times New Roman"/>
          <w:i/>
          <w:iCs/>
          <w:color w:val="7030A0"/>
          <w:sz w:val="24"/>
          <w:szCs w:val="24"/>
        </w:rPr>
        <w:t>s</w:t>
      </w:r>
      <w:r w:rsidRPr="00FA0AFD">
        <w:rPr>
          <w:rFonts w:ascii="Times New Roman" w:eastAsia="Calibri" w:hAnsi="Times New Roman" w:cs="Times New Roman"/>
          <w:i/>
          <w:iCs/>
          <w:color w:val="7030A0"/>
          <w:sz w:val="24"/>
          <w:szCs w:val="24"/>
        </w:rPr>
        <w:t xml:space="preserve">pecialiųjų pirkimo sąlygų </w:t>
      </w:r>
      <w:r w:rsidRPr="00FA0AFD">
        <w:rPr>
          <w:rFonts w:ascii="Times New Roman" w:hAnsi="Times New Roman" w:cs="Times New Roman"/>
          <w:i/>
          <w:iCs/>
          <w:color w:val="7030A0"/>
          <w:sz w:val="24"/>
          <w:szCs w:val="24"/>
          <w:shd w:val="clear" w:color="auto" w:fill="FFFFFF"/>
        </w:rPr>
        <w:t>7</w:t>
      </w:r>
      <w:r w:rsidRPr="00FA0AFD">
        <w:rPr>
          <w:rFonts w:ascii="Times New Roman" w:eastAsia="Calibri" w:hAnsi="Times New Roman" w:cs="Times New Roman"/>
          <w:i/>
          <w:iCs/>
          <w:color w:val="7030A0"/>
          <w:sz w:val="24"/>
          <w:szCs w:val="24"/>
        </w:rPr>
        <w:t xml:space="preserve"> priede „Pasiūlymų vertinimo kriterijai ir </w:t>
      </w:r>
      <w:r>
        <w:rPr>
          <w:rFonts w:ascii="Times New Roman" w:eastAsia="Calibri" w:hAnsi="Times New Roman" w:cs="Times New Roman"/>
          <w:i/>
          <w:iCs/>
          <w:color w:val="7030A0"/>
          <w:sz w:val="24"/>
          <w:szCs w:val="24"/>
        </w:rPr>
        <w:t>sąlygos</w:t>
      </w:r>
      <w:r w:rsidRPr="00FA0AFD">
        <w:rPr>
          <w:rFonts w:ascii="Times New Roman" w:eastAsia="Calibri" w:hAnsi="Times New Roman" w:cs="Times New Roman"/>
          <w:i/>
          <w:iCs/>
          <w:color w:val="7030A0"/>
          <w:sz w:val="24"/>
          <w:szCs w:val="24"/>
        </w:rPr>
        <w:t xml:space="preserve">“. </w:t>
      </w:r>
    </w:p>
    <w:p w14:paraId="683A6A57" w14:textId="77777777" w:rsidR="00635F1D" w:rsidRPr="00FA0AFD" w:rsidRDefault="00635F1D" w:rsidP="00635F1D">
      <w:pPr>
        <w:spacing w:after="0" w:line="240" w:lineRule="auto"/>
        <w:ind w:right="-613"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40E813F" w14:textId="77777777" w:rsidR="00635F1D" w:rsidRPr="00FA0AFD" w:rsidRDefault="00635F1D" w:rsidP="00635F1D">
      <w:pPr>
        <w:spacing w:after="0" w:line="240" w:lineRule="auto"/>
        <w:ind w:right="-613"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 xml:space="preserve">9.3.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5B81081B" w14:textId="77777777" w:rsidR="00635F1D" w:rsidRDefault="00635F1D" w:rsidP="00635F1D">
      <w:pPr>
        <w:spacing w:after="0" w:line="240" w:lineRule="auto"/>
        <w:ind w:right="-613" w:firstLine="1298"/>
        <w:jc w:val="both"/>
        <w:rPr>
          <w:rFonts w:ascii="Times New Roman" w:eastAsia="Arial Unicode MS" w:hAnsi="Times New Roman" w:cs="Times New Roman"/>
          <w:b/>
          <w:bCs/>
          <w:i/>
          <w:iCs/>
          <w:color w:val="7030A0"/>
          <w:sz w:val="24"/>
          <w:szCs w:val="24"/>
          <w:bdr w:val="nil"/>
        </w:rPr>
      </w:pPr>
      <w:r w:rsidRPr="00FA0AFD">
        <w:rPr>
          <w:rStyle w:val="cf01"/>
          <w:rFonts w:ascii="Times New Roman" w:hAnsi="Times New Roman" w:cs="Times New Roman"/>
          <w:sz w:val="24"/>
          <w:szCs w:val="24"/>
        </w:rPr>
        <w:lastRenderedPageBreak/>
        <w:t xml:space="preserve">9.3.1. </w:t>
      </w:r>
      <w:r w:rsidRPr="00FA0AFD">
        <w:rPr>
          <w:rFonts w:ascii="Times New Roman" w:eastAsia="Arial Unicode MS" w:hAnsi="Times New Roman" w:cs="Times New Roman"/>
          <w:b/>
          <w:bCs/>
          <w:i/>
          <w:iCs/>
          <w:sz w:val="24"/>
          <w:szCs w:val="24"/>
          <w:bdr w:val="nil"/>
        </w:rPr>
        <w:t>pasiūlymo forma, parengta pagal</w:t>
      </w:r>
      <w:bookmarkStart w:id="38" w:name="_Hlk152748613"/>
      <w:r w:rsidRPr="00FA0AFD">
        <w:rPr>
          <w:rFonts w:ascii="Times New Roman" w:eastAsia="Arial Unicode MS" w:hAnsi="Times New Roman" w:cs="Times New Roman"/>
          <w:b/>
          <w:bCs/>
          <w:i/>
          <w:iCs/>
          <w:sz w:val="24"/>
          <w:szCs w:val="24"/>
          <w:bdr w:val="nil"/>
        </w:rPr>
        <w:t xml:space="preserve"> </w:t>
      </w:r>
      <w:r>
        <w:rPr>
          <w:rFonts w:ascii="Times New Roman" w:eastAsia="Arial Unicode MS" w:hAnsi="Times New Roman" w:cs="Times New Roman"/>
          <w:b/>
          <w:bCs/>
          <w:i/>
          <w:iCs/>
          <w:color w:val="7030A0"/>
          <w:sz w:val="24"/>
          <w:szCs w:val="24"/>
          <w:bdr w:val="nil"/>
        </w:rPr>
        <w:t>s</w:t>
      </w:r>
      <w:r w:rsidRPr="00FA0AFD">
        <w:rPr>
          <w:rFonts w:ascii="Times New Roman" w:eastAsia="Arial Unicode MS" w:hAnsi="Times New Roman" w:cs="Times New Roman"/>
          <w:b/>
          <w:bCs/>
          <w:i/>
          <w:iCs/>
          <w:color w:val="7030A0"/>
          <w:sz w:val="24"/>
          <w:szCs w:val="24"/>
          <w:bdr w:val="nil"/>
        </w:rPr>
        <w:t>pecialiųjų pirkimo sąlygų 6 priedą „Pasiūlymo forma“.</w:t>
      </w:r>
      <w:bookmarkEnd w:id="38"/>
    </w:p>
    <w:p w14:paraId="0020D2D2" w14:textId="77777777" w:rsidR="00635F1D" w:rsidRPr="00AA23FA" w:rsidRDefault="00635F1D" w:rsidP="00635F1D">
      <w:pPr>
        <w:spacing w:after="0" w:line="240" w:lineRule="auto"/>
        <w:ind w:right="-613" w:firstLine="1298"/>
        <w:jc w:val="both"/>
        <w:rPr>
          <w:rFonts w:ascii="Times New Roman" w:eastAsia="Calibri" w:hAnsi="Times New Roman" w:cs="Times New Roman"/>
          <w:color w:val="7030A0"/>
          <w:sz w:val="24"/>
          <w:szCs w:val="24"/>
        </w:rPr>
      </w:pPr>
    </w:p>
    <w:p w14:paraId="5ECAEE9B" w14:textId="77777777" w:rsidR="00D95197" w:rsidRPr="00D95197" w:rsidRDefault="00D95197" w:rsidP="00D95197">
      <w:pPr>
        <w:keepNext/>
        <w:keepLines/>
        <w:pBdr>
          <w:bottom w:val="single" w:sz="4" w:space="2" w:color="ED7D31"/>
        </w:pBdr>
        <w:tabs>
          <w:tab w:val="left" w:pos="709"/>
        </w:tabs>
        <w:spacing w:before="360" w:after="120" w:line="20" w:lineRule="atLeast"/>
        <w:contextualSpacing/>
        <w:outlineLvl w:val="0"/>
        <w:rPr>
          <w:rFonts w:ascii="Times New Roman" w:eastAsia="Calibri Light" w:hAnsi="Times New Roman" w:cs="Times New Roman"/>
          <w:b/>
          <w:bCs/>
          <w:color w:val="262626"/>
          <w:sz w:val="24"/>
          <w:szCs w:val="24"/>
        </w:rPr>
      </w:pPr>
      <w:bookmarkStart w:id="39" w:name="_Toc219147406"/>
      <w:r w:rsidRPr="00D95197">
        <w:rPr>
          <w:rFonts w:ascii="Times New Roman" w:eastAsia="Calibri Light" w:hAnsi="Times New Roman" w:cs="Times New Roman"/>
          <w:b/>
          <w:bCs/>
          <w:color w:val="262626"/>
          <w:sz w:val="24"/>
          <w:szCs w:val="24"/>
        </w:rPr>
        <w:t>10. Sutarties sudarymas</w:t>
      </w:r>
      <w:bookmarkEnd w:id="39"/>
    </w:p>
    <w:p w14:paraId="0D3E1CAC" w14:textId="77777777" w:rsidR="00635F1D" w:rsidRDefault="00635F1D" w:rsidP="00635F1D">
      <w:pPr>
        <w:spacing w:after="0" w:line="240" w:lineRule="auto"/>
        <w:ind w:right="-613" w:firstLine="1298"/>
        <w:jc w:val="both"/>
        <w:rPr>
          <w:rFonts w:ascii="Times New Roman" w:hAnsi="Times New Roman" w:cs="Times New Roman"/>
          <w:i/>
          <w:iCs/>
          <w:color w:val="7030A0"/>
          <w:sz w:val="24"/>
          <w:szCs w:val="24"/>
        </w:rPr>
      </w:pPr>
      <w:r w:rsidRPr="00FA0AFD">
        <w:rPr>
          <w:rFonts w:ascii="Times New Roman" w:hAnsi="Times New Roman" w:cs="Times New Roman"/>
          <w:color w:val="000000" w:themeColor="text1"/>
          <w:sz w:val="24"/>
          <w:szCs w:val="24"/>
        </w:rPr>
        <w:t>10.1. Ši pirkimo procedūra atliekama siekiant sudaryti sutartį su tiekėju, kurio pasiūlymas, vadovaujantis pirkimo sąlygose</w:t>
      </w:r>
      <w:r w:rsidRPr="00FA0AFD">
        <w:rPr>
          <w:rFonts w:ascii="Times New Roman" w:hAnsi="Times New Roman" w:cs="Times New Roman"/>
          <w:color w:val="0070C0"/>
          <w:sz w:val="24"/>
          <w:szCs w:val="24"/>
        </w:rPr>
        <w:t xml:space="preserve"> </w:t>
      </w:r>
      <w:r w:rsidRPr="00FA0AFD">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FA0AFD">
        <w:rPr>
          <w:rFonts w:ascii="Times New Roman" w:hAnsi="Times New Roman" w:cs="Times New Roman"/>
          <w:sz w:val="24"/>
          <w:szCs w:val="24"/>
        </w:rPr>
        <w:t xml:space="preserve">Sutarties sąlygos pateikiamos </w:t>
      </w:r>
      <w:r w:rsidRPr="00B02AB8">
        <w:rPr>
          <w:rFonts w:ascii="Times New Roman" w:hAnsi="Times New Roman" w:cs="Times New Roman"/>
          <w:i/>
          <w:iCs/>
          <w:color w:val="7030A0"/>
          <w:sz w:val="24"/>
          <w:szCs w:val="24"/>
        </w:rPr>
        <w:t>specialiųjų pirkimo sąlygų 10 priede „Sutarties projektas“.</w:t>
      </w:r>
    </w:p>
    <w:p w14:paraId="2254AD9C" w14:textId="77777777" w:rsidR="00D95197" w:rsidRDefault="00D95197" w:rsidP="00635F1D">
      <w:pPr>
        <w:spacing w:after="0" w:line="240" w:lineRule="auto"/>
        <w:ind w:right="-613" w:firstLine="1298"/>
        <w:jc w:val="both"/>
        <w:rPr>
          <w:rFonts w:ascii="Times New Roman" w:hAnsi="Times New Roman" w:cs="Times New Roman"/>
          <w:sz w:val="24"/>
          <w:szCs w:val="24"/>
        </w:rPr>
      </w:pPr>
    </w:p>
    <w:p w14:paraId="5CDFE9E2" w14:textId="77777777" w:rsidR="00D95197" w:rsidRPr="00D95197" w:rsidRDefault="00D95197" w:rsidP="00D95197">
      <w:pPr>
        <w:keepNext/>
        <w:keepLines/>
        <w:pBdr>
          <w:bottom w:val="single" w:sz="4" w:space="2" w:color="ED7D31"/>
        </w:pBdr>
        <w:tabs>
          <w:tab w:val="left" w:pos="567"/>
        </w:tabs>
        <w:spacing w:before="360" w:after="120" w:line="20" w:lineRule="atLeast"/>
        <w:contextualSpacing/>
        <w:jc w:val="both"/>
        <w:outlineLvl w:val="0"/>
        <w:rPr>
          <w:rFonts w:ascii="Times New Roman" w:eastAsia="Calibri Light" w:hAnsi="Times New Roman" w:cs="Times New Roman"/>
          <w:b/>
          <w:bCs/>
          <w:color w:val="262626"/>
          <w:sz w:val="24"/>
          <w:szCs w:val="24"/>
        </w:rPr>
      </w:pPr>
      <w:bookmarkStart w:id="40" w:name="_Toc219147407"/>
      <w:bookmarkEnd w:id="2"/>
      <w:r w:rsidRPr="00D95197">
        <w:rPr>
          <w:rFonts w:ascii="Times New Roman" w:eastAsia="Calibri Light" w:hAnsi="Times New Roman" w:cs="Times New Roman"/>
          <w:b/>
          <w:bCs/>
          <w:color w:val="262626"/>
          <w:sz w:val="24"/>
          <w:szCs w:val="24"/>
        </w:rPr>
        <w:t>11. Kitos sąlygos</w:t>
      </w:r>
      <w:bookmarkEnd w:id="40"/>
    </w:p>
    <w:p w14:paraId="511B66DF" w14:textId="77777777" w:rsidR="00635F1D" w:rsidRPr="00FA0AFD" w:rsidRDefault="00635F1D" w:rsidP="00635F1D">
      <w:pPr>
        <w:shd w:val="clear" w:color="auto" w:fill="FFFFFF"/>
        <w:spacing w:after="0" w:line="240" w:lineRule="auto"/>
        <w:ind w:right="-613"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23465164" w14:textId="77777777" w:rsidR="00635F1D" w:rsidRDefault="00635F1D" w:rsidP="00635F1D">
      <w:pPr>
        <w:shd w:val="clear" w:color="auto" w:fill="FFFFFF"/>
        <w:spacing w:after="0" w:line="240" w:lineRule="auto"/>
        <w:ind w:right="-613"/>
        <w:jc w:val="center"/>
        <w:rPr>
          <w:rFonts w:ascii="Times New Roman" w:eastAsia="Calibri" w:hAnsi="Times New Roman" w:cs="Times New Roman"/>
          <w:sz w:val="24"/>
          <w:szCs w:val="24"/>
        </w:rPr>
      </w:pPr>
      <w:r w:rsidRPr="00FA0AFD">
        <w:rPr>
          <w:rFonts w:ascii="Times New Roman" w:eastAsia="Calibri" w:hAnsi="Times New Roman" w:cs="Times New Roman"/>
          <w:sz w:val="24"/>
          <w:szCs w:val="24"/>
        </w:rPr>
        <w:t>__________</w:t>
      </w:r>
    </w:p>
    <w:p w14:paraId="5BAD395A" w14:textId="77777777" w:rsidR="00635F1D" w:rsidRDefault="00635F1D" w:rsidP="00635F1D">
      <w:pPr>
        <w:ind w:right="-613"/>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6D2091B" w14:textId="77777777" w:rsidR="00D95197" w:rsidRDefault="00D95197" w:rsidP="00D95197">
      <w:pPr>
        <w:keepNext/>
        <w:keepLines/>
        <w:spacing w:after="0" w:line="240" w:lineRule="auto"/>
        <w:ind w:firstLine="5103"/>
        <w:jc w:val="right"/>
        <w:outlineLvl w:val="1"/>
        <w:rPr>
          <w:rFonts w:ascii="Times New Roman" w:eastAsia="Calibri Light" w:hAnsi="Times New Roman" w:cs="Times New Roman"/>
          <w:sz w:val="24"/>
          <w:szCs w:val="24"/>
        </w:rPr>
      </w:pPr>
      <w:bookmarkStart w:id="41" w:name="_Toc155883260"/>
      <w:bookmarkStart w:id="42" w:name="_Toc219147408"/>
      <w:r w:rsidRPr="00C55E5D">
        <w:rPr>
          <w:rFonts w:ascii="Times New Roman" w:eastAsia="Calibri Light" w:hAnsi="Times New Roman" w:cs="Times New Roman"/>
          <w:sz w:val="24"/>
          <w:szCs w:val="24"/>
        </w:rPr>
        <w:lastRenderedPageBreak/>
        <w:t>Specialiųjų pirkimo sąlygų 1 priedas</w:t>
      </w:r>
      <w:r>
        <w:rPr>
          <w:rFonts w:ascii="Times New Roman" w:eastAsia="Calibri Light" w:hAnsi="Times New Roman" w:cs="Times New Roman"/>
          <w:sz w:val="24"/>
          <w:szCs w:val="24"/>
        </w:rPr>
        <w:t xml:space="preserve">     </w:t>
      </w:r>
    </w:p>
    <w:p w14:paraId="6D8048BE" w14:textId="09B59998" w:rsidR="00D95197" w:rsidRDefault="00D95197" w:rsidP="00D95197">
      <w:pPr>
        <w:keepNext/>
        <w:keepLines/>
        <w:spacing w:after="0" w:line="240" w:lineRule="auto"/>
        <w:ind w:firstLine="5103"/>
        <w:jc w:val="right"/>
        <w:outlineLvl w:val="1"/>
        <w:rPr>
          <w:rFonts w:ascii="Times New Roman" w:eastAsia="Calibri Light" w:hAnsi="Times New Roman" w:cs="Times New Roman"/>
          <w:sz w:val="24"/>
          <w:szCs w:val="24"/>
        </w:rPr>
      </w:pPr>
      <w:r w:rsidRPr="00C55E5D">
        <w:rPr>
          <w:rFonts w:ascii="Times New Roman" w:eastAsia="Calibri Light" w:hAnsi="Times New Roman" w:cs="Times New Roman"/>
          <w:sz w:val="24"/>
          <w:szCs w:val="24"/>
        </w:rPr>
        <w:t>„Terminai“</w:t>
      </w:r>
      <w:bookmarkEnd w:id="41"/>
      <w:bookmarkEnd w:id="42"/>
    </w:p>
    <w:p w14:paraId="6D738CB1" w14:textId="77777777" w:rsidR="00D95197" w:rsidRPr="00C55E5D" w:rsidRDefault="00D95197" w:rsidP="00D95197">
      <w:pPr>
        <w:keepNext/>
        <w:keepLines/>
        <w:spacing w:after="0" w:line="240" w:lineRule="auto"/>
        <w:ind w:firstLine="5103"/>
        <w:jc w:val="both"/>
        <w:outlineLvl w:val="1"/>
        <w:rPr>
          <w:rFonts w:ascii="Times New Roman" w:eastAsia="Calibri Light" w:hAnsi="Times New Roman" w:cs="Times New Roman"/>
          <w:sz w:val="24"/>
          <w:szCs w:val="24"/>
        </w:rPr>
      </w:pPr>
    </w:p>
    <w:p w14:paraId="04E96342" w14:textId="77777777" w:rsidR="00D95197" w:rsidRDefault="00D95197" w:rsidP="00D95197">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08917F52" w14:textId="77777777" w:rsidR="00D95197" w:rsidRDefault="00D95197" w:rsidP="00D95197">
      <w:pPr>
        <w:spacing w:after="0" w:line="30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_______________________________________________________________</w:t>
      </w:r>
    </w:p>
    <w:p w14:paraId="50CE23F0" w14:textId="77777777" w:rsidR="00D95197" w:rsidRPr="009736F7" w:rsidRDefault="00D95197" w:rsidP="00D9519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6E7B88E" w14:textId="77777777" w:rsidR="00635F1D" w:rsidRDefault="00635F1D" w:rsidP="00635F1D">
      <w:pPr>
        <w:ind w:right="-613"/>
      </w:pPr>
    </w:p>
    <w:p w14:paraId="1DF2E341" w14:textId="77777777" w:rsidR="00D95197" w:rsidRDefault="00D95197" w:rsidP="00635F1D">
      <w:pPr>
        <w:ind w:right="-613"/>
      </w:pPr>
    </w:p>
    <w:p w14:paraId="7E19B48B" w14:textId="77777777" w:rsidR="00D95197" w:rsidRDefault="00D95197" w:rsidP="00635F1D">
      <w:pPr>
        <w:ind w:right="-613"/>
      </w:pPr>
    </w:p>
    <w:p w14:paraId="436F2330" w14:textId="77777777" w:rsidR="00D95197" w:rsidRDefault="00D95197" w:rsidP="00635F1D">
      <w:pPr>
        <w:ind w:right="-613"/>
      </w:pPr>
    </w:p>
    <w:p w14:paraId="04E4A8F2" w14:textId="77777777" w:rsidR="00D95197" w:rsidRDefault="00D95197" w:rsidP="00635F1D">
      <w:pPr>
        <w:ind w:right="-613"/>
      </w:pPr>
    </w:p>
    <w:p w14:paraId="40FCC70B" w14:textId="77777777" w:rsidR="00D95197" w:rsidRDefault="00D95197" w:rsidP="00635F1D">
      <w:pPr>
        <w:ind w:right="-613"/>
      </w:pPr>
    </w:p>
    <w:p w14:paraId="330D782B" w14:textId="77777777" w:rsidR="00D95197" w:rsidRDefault="00D95197" w:rsidP="00635F1D">
      <w:pPr>
        <w:ind w:right="-613"/>
      </w:pPr>
    </w:p>
    <w:p w14:paraId="5AECF461" w14:textId="77777777" w:rsidR="00D95197" w:rsidRDefault="00D95197" w:rsidP="00635F1D">
      <w:pPr>
        <w:ind w:right="-613"/>
      </w:pPr>
    </w:p>
    <w:p w14:paraId="6490FFB0" w14:textId="77777777" w:rsidR="00D95197" w:rsidRDefault="00D95197" w:rsidP="00635F1D">
      <w:pPr>
        <w:ind w:right="-613"/>
      </w:pPr>
    </w:p>
    <w:p w14:paraId="0E93E91D" w14:textId="77777777" w:rsidR="00D95197" w:rsidRDefault="00D95197" w:rsidP="00635F1D">
      <w:pPr>
        <w:ind w:right="-613"/>
      </w:pPr>
    </w:p>
    <w:p w14:paraId="75DF9E3B" w14:textId="77777777" w:rsidR="00D95197" w:rsidRDefault="00D95197" w:rsidP="00635F1D">
      <w:pPr>
        <w:ind w:right="-613"/>
      </w:pPr>
    </w:p>
    <w:p w14:paraId="34E15747" w14:textId="77777777" w:rsidR="00D95197" w:rsidRDefault="00D95197" w:rsidP="00635F1D">
      <w:pPr>
        <w:ind w:right="-613"/>
      </w:pPr>
    </w:p>
    <w:p w14:paraId="39137FA8" w14:textId="77777777" w:rsidR="00D95197" w:rsidRDefault="00D95197" w:rsidP="00635F1D">
      <w:pPr>
        <w:ind w:right="-613"/>
      </w:pPr>
    </w:p>
    <w:p w14:paraId="10679F0B" w14:textId="77777777" w:rsidR="00D95197" w:rsidRDefault="00D95197" w:rsidP="00635F1D">
      <w:pPr>
        <w:ind w:right="-613"/>
      </w:pPr>
    </w:p>
    <w:p w14:paraId="156F26EE" w14:textId="77777777" w:rsidR="00D95197" w:rsidRDefault="00D95197" w:rsidP="00635F1D">
      <w:pPr>
        <w:ind w:right="-613"/>
      </w:pPr>
    </w:p>
    <w:p w14:paraId="699B088F" w14:textId="77777777" w:rsidR="00D95197" w:rsidRDefault="00D95197" w:rsidP="00635F1D">
      <w:pPr>
        <w:ind w:right="-613"/>
      </w:pPr>
    </w:p>
    <w:p w14:paraId="6A7E685B" w14:textId="77777777" w:rsidR="00D95197" w:rsidRDefault="00D95197" w:rsidP="00635F1D">
      <w:pPr>
        <w:ind w:right="-613"/>
      </w:pPr>
    </w:p>
    <w:p w14:paraId="6CAAE14A" w14:textId="77777777" w:rsidR="00D95197" w:rsidRDefault="00D95197" w:rsidP="00635F1D">
      <w:pPr>
        <w:ind w:right="-613"/>
      </w:pPr>
    </w:p>
    <w:p w14:paraId="5E45EFF7" w14:textId="77777777" w:rsidR="00D95197" w:rsidRDefault="00D95197" w:rsidP="00635F1D">
      <w:pPr>
        <w:ind w:right="-613"/>
      </w:pPr>
    </w:p>
    <w:p w14:paraId="5A58637C" w14:textId="77777777" w:rsidR="00D95197" w:rsidRDefault="00D95197" w:rsidP="00635F1D">
      <w:pPr>
        <w:ind w:right="-613"/>
      </w:pPr>
    </w:p>
    <w:p w14:paraId="310DDD3D" w14:textId="77777777" w:rsidR="00D95197" w:rsidRDefault="00D95197" w:rsidP="00635F1D">
      <w:pPr>
        <w:ind w:right="-613"/>
      </w:pPr>
    </w:p>
    <w:p w14:paraId="541812BB" w14:textId="77777777" w:rsidR="00D95197" w:rsidRDefault="00D95197" w:rsidP="00635F1D">
      <w:pPr>
        <w:ind w:right="-613"/>
      </w:pPr>
    </w:p>
    <w:p w14:paraId="43ACA9D8" w14:textId="77777777" w:rsidR="00D95197" w:rsidRDefault="00D95197" w:rsidP="00635F1D">
      <w:pPr>
        <w:ind w:right="-613"/>
      </w:pPr>
    </w:p>
    <w:p w14:paraId="6331711C" w14:textId="77777777" w:rsidR="00D95197" w:rsidRDefault="00D95197" w:rsidP="00635F1D">
      <w:pPr>
        <w:ind w:right="-613"/>
      </w:pPr>
    </w:p>
    <w:p w14:paraId="2DB7A68D" w14:textId="77777777" w:rsidR="00D95197" w:rsidRDefault="00D95197" w:rsidP="00635F1D">
      <w:pPr>
        <w:ind w:right="-613"/>
      </w:pPr>
    </w:p>
    <w:p w14:paraId="5343E0B2" w14:textId="77777777" w:rsidR="00D95197" w:rsidRDefault="00D95197" w:rsidP="00635F1D">
      <w:pPr>
        <w:ind w:right="-613"/>
      </w:pPr>
    </w:p>
    <w:p w14:paraId="73722FE0" w14:textId="77777777" w:rsidR="00D95197" w:rsidRDefault="00D95197" w:rsidP="00635F1D">
      <w:pPr>
        <w:ind w:right="-613"/>
      </w:pPr>
    </w:p>
    <w:p w14:paraId="07C43935" w14:textId="77777777" w:rsidR="00D95197" w:rsidRDefault="00D95197" w:rsidP="00D95197">
      <w:pPr>
        <w:keepNext/>
        <w:keepLines/>
        <w:spacing w:after="0" w:line="240" w:lineRule="auto"/>
        <w:ind w:firstLine="2835"/>
        <w:jc w:val="right"/>
        <w:outlineLvl w:val="1"/>
        <w:rPr>
          <w:rFonts w:ascii="Times New Roman" w:eastAsia="Calibri Light" w:hAnsi="Times New Roman" w:cs="Times New Roman"/>
          <w:sz w:val="24"/>
          <w:szCs w:val="24"/>
        </w:rPr>
      </w:pPr>
      <w:bookmarkStart w:id="43" w:name="_Toc219147409"/>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w:t>
      </w:r>
    </w:p>
    <w:p w14:paraId="7D802A89" w14:textId="5A3A405E" w:rsidR="00D95197" w:rsidRPr="00C55E5D" w:rsidRDefault="00D95197" w:rsidP="00D95197">
      <w:pPr>
        <w:keepNext/>
        <w:keepLines/>
        <w:spacing w:after="0" w:line="240" w:lineRule="auto"/>
        <w:ind w:firstLine="2835"/>
        <w:jc w:val="right"/>
        <w:outlineLvl w:val="1"/>
        <w:rPr>
          <w:rFonts w:ascii="Times New Roman" w:eastAsia="Calibri Light" w:hAnsi="Times New Roman" w:cs="Times New Roman"/>
          <w:sz w:val="24"/>
          <w:szCs w:val="24"/>
        </w:rPr>
      </w:pPr>
      <w:r>
        <w:rPr>
          <w:rFonts w:ascii="Times New Roman" w:eastAsia="Calibri Light" w:hAnsi="Times New Roman" w:cs="Times New Roman"/>
          <w:sz w:val="24"/>
          <w:szCs w:val="24"/>
        </w:rPr>
        <w:t xml:space="preserve"> </w:t>
      </w:r>
      <w:r w:rsidRPr="00C55E5D">
        <w:rPr>
          <w:rFonts w:ascii="Times New Roman" w:eastAsia="Calibri Light" w:hAnsi="Times New Roman" w:cs="Times New Roman"/>
          <w:sz w:val="24"/>
          <w:szCs w:val="24"/>
        </w:rPr>
        <w:t>„T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bookmarkEnd w:id="43"/>
    </w:p>
    <w:p w14:paraId="38ECCE18" w14:textId="77777777" w:rsidR="00D95197" w:rsidRPr="00375988" w:rsidRDefault="00D95197" w:rsidP="00D95197">
      <w:pPr>
        <w:spacing w:after="0" w:line="270" w:lineRule="atLeast"/>
        <w:jc w:val="right"/>
        <w:rPr>
          <w:rFonts w:ascii="Times New Roman" w:eastAsia="Times New Roman" w:hAnsi="Times New Roman" w:cs="Times New Roman"/>
          <w:b/>
          <w:bCs/>
          <w:kern w:val="2"/>
          <w:sz w:val="24"/>
          <w:szCs w:val="24"/>
          <w:lang w:eastAsia="da-DK"/>
          <w14:ligatures w14:val="standardContextual"/>
        </w:rPr>
      </w:pPr>
    </w:p>
    <w:p w14:paraId="6FAB402A" w14:textId="77777777" w:rsidR="00D95197" w:rsidRPr="00375988" w:rsidRDefault="00D95197" w:rsidP="00D95197">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17C9761C" w14:textId="77777777" w:rsidR="00D95197" w:rsidRDefault="00D95197" w:rsidP="00D95197">
      <w:pPr>
        <w:spacing w:after="0" w:line="30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_______________________________________________________________</w:t>
      </w:r>
    </w:p>
    <w:p w14:paraId="67A58B3C" w14:textId="581DC2B1" w:rsidR="00D95197" w:rsidRDefault="00D95197" w:rsidP="00D95197">
      <w:pPr>
        <w:ind w:right="-613"/>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r>
        <w:rPr>
          <w:rFonts w:ascii="Times New Roman" w:hAnsi="Times New Roman" w:cs="Times New Roman"/>
          <w:b/>
          <w:bCs/>
          <w:i/>
          <w:iCs/>
          <w:sz w:val="24"/>
          <w:szCs w:val="24"/>
        </w:rPr>
        <w:t>)</w:t>
      </w:r>
    </w:p>
    <w:p w14:paraId="39A9E10C" w14:textId="77777777" w:rsidR="00D95197" w:rsidRDefault="00D95197" w:rsidP="00D95197">
      <w:pPr>
        <w:ind w:right="-613"/>
        <w:jc w:val="center"/>
        <w:rPr>
          <w:rFonts w:ascii="Times New Roman" w:hAnsi="Times New Roman" w:cs="Times New Roman"/>
          <w:b/>
          <w:bCs/>
          <w:i/>
          <w:iCs/>
          <w:sz w:val="24"/>
          <w:szCs w:val="24"/>
        </w:rPr>
      </w:pPr>
    </w:p>
    <w:p w14:paraId="2C97CC8E" w14:textId="77777777" w:rsidR="00D95197" w:rsidRDefault="00D95197" w:rsidP="00D95197">
      <w:pPr>
        <w:ind w:right="-613"/>
        <w:jc w:val="center"/>
        <w:rPr>
          <w:rFonts w:ascii="Times New Roman" w:hAnsi="Times New Roman" w:cs="Times New Roman"/>
          <w:b/>
          <w:bCs/>
          <w:i/>
          <w:iCs/>
          <w:sz w:val="24"/>
          <w:szCs w:val="24"/>
        </w:rPr>
      </w:pPr>
    </w:p>
    <w:p w14:paraId="4D0C949C" w14:textId="77777777" w:rsidR="00D95197" w:rsidRDefault="00D95197" w:rsidP="00D95197">
      <w:pPr>
        <w:ind w:right="-613"/>
        <w:jc w:val="center"/>
        <w:rPr>
          <w:rFonts w:ascii="Times New Roman" w:hAnsi="Times New Roman" w:cs="Times New Roman"/>
          <w:b/>
          <w:bCs/>
          <w:i/>
          <w:iCs/>
          <w:sz w:val="24"/>
          <w:szCs w:val="24"/>
        </w:rPr>
      </w:pPr>
    </w:p>
    <w:p w14:paraId="0D098DC1" w14:textId="77777777" w:rsidR="00D95197" w:rsidRDefault="00D95197" w:rsidP="00D95197">
      <w:pPr>
        <w:ind w:right="-613"/>
        <w:jc w:val="center"/>
        <w:rPr>
          <w:rFonts w:ascii="Times New Roman" w:hAnsi="Times New Roman" w:cs="Times New Roman"/>
          <w:b/>
          <w:bCs/>
          <w:i/>
          <w:iCs/>
          <w:sz w:val="24"/>
          <w:szCs w:val="24"/>
        </w:rPr>
      </w:pPr>
    </w:p>
    <w:p w14:paraId="25ED4E14" w14:textId="77777777" w:rsidR="00D95197" w:rsidRDefault="00D95197" w:rsidP="00D95197">
      <w:pPr>
        <w:ind w:right="-613"/>
        <w:jc w:val="center"/>
        <w:rPr>
          <w:rFonts w:ascii="Times New Roman" w:hAnsi="Times New Roman" w:cs="Times New Roman"/>
          <w:b/>
          <w:bCs/>
          <w:i/>
          <w:iCs/>
          <w:sz w:val="24"/>
          <w:szCs w:val="24"/>
        </w:rPr>
      </w:pPr>
    </w:p>
    <w:p w14:paraId="723C5B28" w14:textId="77777777" w:rsidR="00D95197" w:rsidRDefault="00D95197" w:rsidP="00D95197">
      <w:pPr>
        <w:ind w:right="-613"/>
        <w:jc w:val="center"/>
        <w:rPr>
          <w:rFonts w:ascii="Times New Roman" w:hAnsi="Times New Roman" w:cs="Times New Roman"/>
          <w:b/>
          <w:bCs/>
          <w:i/>
          <w:iCs/>
          <w:sz w:val="24"/>
          <w:szCs w:val="24"/>
        </w:rPr>
      </w:pPr>
    </w:p>
    <w:p w14:paraId="6519DC4A" w14:textId="77777777" w:rsidR="00D95197" w:rsidRDefault="00D95197" w:rsidP="00D95197">
      <w:pPr>
        <w:ind w:right="-613"/>
        <w:jc w:val="center"/>
        <w:rPr>
          <w:rFonts w:ascii="Times New Roman" w:hAnsi="Times New Roman" w:cs="Times New Roman"/>
          <w:b/>
          <w:bCs/>
          <w:i/>
          <w:iCs/>
          <w:sz w:val="24"/>
          <w:szCs w:val="24"/>
        </w:rPr>
      </w:pPr>
    </w:p>
    <w:p w14:paraId="1DD28FC5" w14:textId="77777777" w:rsidR="00D95197" w:rsidRDefault="00D95197" w:rsidP="00D95197">
      <w:pPr>
        <w:ind w:right="-613"/>
        <w:jc w:val="center"/>
        <w:rPr>
          <w:rFonts w:ascii="Times New Roman" w:hAnsi="Times New Roman" w:cs="Times New Roman"/>
          <w:b/>
          <w:bCs/>
          <w:i/>
          <w:iCs/>
          <w:sz w:val="24"/>
          <w:szCs w:val="24"/>
        </w:rPr>
      </w:pPr>
    </w:p>
    <w:p w14:paraId="4D364E5D" w14:textId="77777777" w:rsidR="00D95197" w:rsidRDefault="00D95197" w:rsidP="00D95197">
      <w:pPr>
        <w:ind w:right="-613"/>
        <w:jc w:val="center"/>
        <w:rPr>
          <w:rFonts w:ascii="Times New Roman" w:hAnsi="Times New Roman" w:cs="Times New Roman"/>
          <w:b/>
          <w:bCs/>
          <w:i/>
          <w:iCs/>
          <w:sz w:val="24"/>
          <w:szCs w:val="24"/>
        </w:rPr>
      </w:pPr>
    </w:p>
    <w:p w14:paraId="5A4A8821" w14:textId="77777777" w:rsidR="00D95197" w:rsidRDefault="00D95197" w:rsidP="00D95197">
      <w:pPr>
        <w:ind w:right="-613"/>
        <w:jc w:val="center"/>
        <w:rPr>
          <w:rFonts w:ascii="Times New Roman" w:hAnsi="Times New Roman" w:cs="Times New Roman"/>
          <w:b/>
          <w:bCs/>
          <w:i/>
          <w:iCs/>
          <w:sz w:val="24"/>
          <w:szCs w:val="24"/>
        </w:rPr>
      </w:pPr>
    </w:p>
    <w:p w14:paraId="76F18659" w14:textId="77777777" w:rsidR="00D95197" w:rsidRDefault="00D95197" w:rsidP="00D95197">
      <w:pPr>
        <w:ind w:right="-613"/>
        <w:jc w:val="center"/>
        <w:rPr>
          <w:rFonts w:ascii="Times New Roman" w:hAnsi="Times New Roman" w:cs="Times New Roman"/>
          <w:b/>
          <w:bCs/>
          <w:i/>
          <w:iCs/>
          <w:sz w:val="24"/>
          <w:szCs w:val="24"/>
        </w:rPr>
      </w:pPr>
    </w:p>
    <w:p w14:paraId="0B1AC11B" w14:textId="77777777" w:rsidR="00D95197" w:rsidRDefault="00D95197" w:rsidP="00D95197">
      <w:pPr>
        <w:ind w:right="-613"/>
        <w:jc w:val="center"/>
        <w:rPr>
          <w:rFonts w:ascii="Times New Roman" w:hAnsi="Times New Roman" w:cs="Times New Roman"/>
          <w:b/>
          <w:bCs/>
          <w:i/>
          <w:iCs/>
          <w:sz w:val="24"/>
          <w:szCs w:val="24"/>
        </w:rPr>
      </w:pPr>
    </w:p>
    <w:p w14:paraId="6333D7A1" w14:textId="77777777" w:rsidR="00D95197" w:rsidRDefault="00D95197" w:rsidP="00D95197">
      <w:pPr>
        <w:ind w:right="-613"/>
        <w:jc w:val="center"/>
        <w:rPr>
          <w:rFonts w:ascii="Times New Roman" w:hAnsi="Times New Roman" w:cs="Times New Roman"/>
          <w:b/>
          <w:bCs/>
          <w:i/>
          <w:iCs/>
          <w:sz w:val="24"/>
          <w:szCs w:val="24"/>
        </w:rPr>
      </w:pPr>
    </w:p>
    <w:p w14:paraId="0BD8B23A" w14:textId="77777777" w:rsidR="00D95197" w:rsidRDefault="00D95197" w:rsidP="00D95197">
      <w:pPr>
        <w:ind w:right="-613"/>
        <w:jc w:val="center"/>
        <w:rPr>
          <w:rFonts w:ascii="Times New Roman" w:hAnsi="Times New Roman" w:cs="Times New Roman"/>
          <w:b/>
          <w:bCs/>
          <w:i/>
          <w:iCs/>
          <w:sz w:val="24"/>
          <w:szCs w:val="24"/>
        </w:rPr>
      </w:pPr>
    </w:p>
    <w:p w14:paraId="37386C6B" w14:textId="77777777" w:rsidR="00D95197" w:rsidRDefault="00D95197" w:rsidP="00D95197">
      <w:pPr>
        <w:ind w:right="-613"/>
        <w:jc w:val="center"/>
        <w:rPr>
          <w:rFonts w:ascii="Times New Roman" w:hAnsi="Times New Roman" w:cs="Times New Roman"/>
          <w:b/>
          <w:bCs/>
          <w:i/>
          <w:iCs/>
          <w:sz w:val="24"/>
          <w:szCs w:val="24"/>
        </w:rPr>
      </w:pPr>
    </w:p>
    <w:p w14:paraId="530A7702" w14:textId="77777777" w:rsidR="00D95197" w:rsidRDefault="00D95197" w:rsidP="00D95197">
      <w:pPr>
        <w:ind w:right="-613"/>
        <w:jc w:val="center"/>
        <w:rPr>
          <w:rFonts w:ascii="Times New Roman" w:hAnsi="Times New Roman" w:cs="Times New Roman"/>
          <w:b/>
          <w:bCs/>
          <w:i/>
          <w:iCs/>
          <w:sz w:val="24"/>
          <w:szCs w:val="24"/>
        </w:rPr>
      </w:pPr>
    </w:p>
    <w:p w14:paraId="1840ED9E" w14:textId="77777777" w:rsidR="00D95197" w:rsidRDefault="00D95197" w:rsidP="00D95197">
      <w:pPr>
        <w:ind w:right="-613"/>
        <w:jc w:val="center"/>
        <w:rPr>
          <w:rFonts w:ascii="Times New Roman" w:hAnsi="Times New Roman" w:cs="Times New Roman"/>
          <w:b/>
          <w:bCs/>
          <w:i/>
          <w:iCs/>
          <w:sz w:val="24"/>
          <w:szCs w:val="24"/>
        </w:rPr>
      </w:pPr>
    </w:p>
    <w:p w14:paraId="2DA914BE" w14:textId="77777777" w:rsidR="00D95197" w:rsidRDefault="00D95197" w:rsidP="00D95197">
      <w:pPr>
        <w:ind w:right="-613"/>
        <w:jc w:val="center"/>
        <w:rPr>
          <w:rFonts w:ascii="Times New Roman" w:hAnsi="Times New Roman" w:cs="Times New Roman"/>
          <w:b/>
          <w:bCs/>
          <w:i/>
          <w:iCs/>
          <w:sz w:val="24"/>
          <w:szCs w:val="24"/>
        </w:rPr>
      </w:pPr>
    </w:p>
    <w:p w14:paraId="32F02455" w14:textId="77777777" w:rsidR="00D95197" w:rsidRDefault="00D95197" w:rsidP="00D95197">
      <w:pPr>
        <w:ind w:right="-613"/>
        <w:jc w:val="center"/>
        <w:rPr>
          <w:rFonts w:ascii="Times New Roman" w:hAnsi="Times New Roman" w:cs="Times New Roman"/>
          <w:b/>
          <w:bCs/>
          <w:i/>
          <w:iCs/>
          <w:sz w:val="24"/>
          <w:szCs w:val="24"/>
        </w:rPr>
      </w:pPr>
    </w:p>
    <w:p w14:paraId="6262A2D6" w14:textId="77777777" w:rsidR="00D95197" w:rsidRDefault="00D95197" w:rsidP="00D95197">
      <w:pPr>
        <w:ind w:right="-613"/>
        <w:jc w:val="center"/>
        <w:rPr>
          <w:rFonts w:ascii="Times New Roman" w:hAnsi="Times New Roman" w:cs="Times New Roman"/>
          <w:b/>
          <w:bCs/>
          <w:i/>
          <w:iCs/>
          <w:sz w:val="24"/>
          <w:szCs w:val="24"/>
        </w:rPr>
      </w:pPr>
    </w:p>
    <w:p w14:paraId="1755B4CA" w14:textId="77777777" w:rsidR="00D95197" w:rsidRDefault="00D95197" w:rsidP="00D95197">
      <w:pPr>
        <w:ind w:right="-613"/>
        <w:jc w:val="center"/>
        <w:rPr>
          <w:rFonts w:ascii="Times New Roman" w:hAnsi="Times New Roman" w:cs="Times New Roman"/>
          <w:b/>
          <w:bCs/>
          <w:i/>
          <w:iCs/>
          <w:sz w:val="24"/>
          <w:szCs w:val="24"/>
        </w:rPr>
      </w:pPr>
    </w:p>
    <w:p w14:paraId="4306C4B5" w14:textId="77777777" w:rsidR="00D95197" w:rsidRDefault="00D95197" w:rsidP="00D95197">
      <w:pPr>
        <w:ind w:right="-613"/>
        <w:jc w:val="center"/>
        <w:rPr>
          <w:rFonts w:ascii="Times New Roman" w:hAnsi="Times New Roman" w:cs="Times New Roman"/>
          <w:b/>
          <w:bCs/>
          <w:i/>
          <w:iCs/>
          <w:sz w:val="24"/>
          <w:szCs w:val="24"/>
        </w:rPr>
      </w:pPr>
    </w:p>
    <w:p w14:paraId="44D6588B" w14:textId="77777777" w:rsidR="00D95197" w:rsidRDefault="00D95197" w:rsidP="00D95197">
      <w:pPr>
        <w:ind w:right="-613"/>
        <w:jc w:val="center"/>
        <w:rPr>
          <w:rFonts w:ascii="Times New Roman" w:hAnsi="Times New Roman" w:cs="Times New Roman"/>
          <w:b/>
          <w:bCs/>
          <w:i/>
          <w:iCs/>
          <w:sz w:val="24"/>
          <w:szCs w:val="24"/>
        </w:rPr>
      </w:pPr>
    </w:p>
    <w:p w14:paraId="6911070D" w14:textId="77777777" w:rsidR="00D95197" w:rsidRDefault="00D95197" w:rsidP="00D95197">
      <w:pPr>
        <w:ind w:right="-613"/>
        <w:jc w:val="center"/>
        <w:rPr>
          <w:rFonts w:ascii="Times New Roman" w:hAnsi="Times New Roman" w:cs="Times New Roman"/>
          <w:b/>
          <w:bCs/>
          <w:i/>
          <w:iCs/>
          <w:sz w:val="24"/>
          <w:szCs w:val="24"/>
        </w:rPr>
      </w:pPr>
    </w:p>
    <w:p w14:paraId="6DCC6488" w14:textId="77777777" w:rsidR="00D95197" w:rsidRDefault="00D95197" w:rsidP="00D95197">
      <w:pPr>
        <w:ind w:right="-613"/>
        <w:jc w:val="center"/>
        <w:rPr>
          <w:rFonts w:ascii="Times New Roman" w:hAnsi="Times New Roman" w:cs="Times New Roman"/>
          <w:b/>
          <w:bCs/>
          <w:i/>
          <w:iCs/>
          <w:sz w:val="24"/>
          <w:szCs w:val="24"/>
        </w:rPr>
      </w:pPr>
    </w:p>
    <w:p w14:paraId="53952DEA" w14:textId="77777777" w:rsidR="00D95197" w:rsidRPr="009736F7" w:rsidRDefault="00D95197" w:rsidP="00D95197">
      <w:pPr>
        <w:pStyle w:val="Antrat2"/>
        <w:ind w:left="5103"/>
        <w:jc w:val="right"/>
        <w:rPr>
          <w:rFonts w:ascii="Times New Roman" w:eastAsia="Calibri" w:hAnsi="Times New Roman" w:cs="Times New Roman"/>
          <w:color w:val="auto"/>
          <w:sz w:val="24"/>
          <w:szCs w:val="24"/>
        </w:rPr>
      </w:pPr>
      <w:bookmarkStart w:id="44" w:name="_Toc219147410"/>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w:t>
      </w:r>
      <w:r w:rsidRPr="009736F7">
        <w:rPr>
          <w:rFonts w:ascii="Times New Roman" w:eastAsia="Calibri" w:hAnsi="Times New Roman" w:cs="Times New Roman"/>
          <w:color w:val="auto"/>
          <w:sz w:val="24"/>
          <w:szCs w:val="24"/>
        </w:rPr>
        <w:t>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44"/>
    </w:p>
    <w:p w14:paraId="1D0F55FB" w14:textId="77777777" w:rsidR="00D95197" w:rsidRPr="009736F7" w:rsidRDefault="00D95197" w:rsidP="00D95197">
      <w:pPr>
        <w:jc w:val="right"/>
        <w:rPr>
          <w:rFonts w:ascii="Times New Roman" w:hAnsi="Times New Roman" w:cs="Times New Roman"/>
          <w:b/>
          <w:bCs/>
          <w:smallCaps/>
          <w:sz w:val="24"/>
          <w:szCs w:val="24"/>
        </w:rPr>
      </w:pPr>
    </w:p>
    <w:p w14:paraId="70624E34" w14:textId="77777777" w:rsidR="00D95197" w:rsidRPr="009736F7" w:rsidRDefault="00D95197" w:rsidP="00D95197">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065F20CC" w14:textId="77777777" w:rsidR="00D95197" w:rsidRPr="00293BE5" w:rsidRDefault="00D95197" w:rsidP="00D95197">
      <w:pPr>
        <w:spacing w:after="0" w:line="300" w:lineRule="auto"/>
        <w:jc w:val="center"/>
        <w:rPr>
          <w:rFonts w:ascii="Times New Roman" w:eastAsia="Calibri" w:hAnsi="Times New Roman" w:cs="Times New Roman"/>
          <w:b/>
          <w:bCs/>
          <w:sz w:val="24"/>
          <w:szCs w:val="24"/>
        </w:rPr>
      </w:pPr>
      <w:r w:rsidRPr="00293BE5">
        <w:rPr>
          <w:rFonts w:ascii="Times New Roman" w:eastAsia="Calibri" w:hAnsi="Times New Roman" w:cs="Times New Roman"/>
          <w:b/>
          <w:bCs/>
          <w:sz w:val="24"/>
          <w:szCs w:val="24"/>
        </w:rPr>
        <w:t>_______________________________________________________________</w:t>
      </w:r>
    </w:p>
    <w:p w14:paraId="0A79E7FD" w14:textId="77777777" w:rsidR="00D95197" w:rsidRPr="00293BE5" w:rsidRDefault="00D95197" w:rsidP="00D95197">
      <w:pPr>
        <w:spacing w:after="0" w:line="240" w:lineRule="auto"/>
        <w:jc w:val="center"/>
        <w:rPr>
          <w:rFonts w:ascii="Times New Roman" w:hAnsi="Times New Roman" w:cs="Times New Roman"/>
          <w:b/>
          <w:bCs/>
          <w:i/>
          <w:iCs/>
          <w:sz w:val="24"/>
          <w:szCs w:val="24"/>
        </w:rPr>
      </w:pPr>
      <w:r w:rsidRPr="00293BE5">
        <w:rPr>
          <w:rFonts w:ascii="Times New Roman" w:hAnsi="Times New Roman" w:cs="Times New Roman"/>
          <w:b/>
          <w:bCs/>
          <w:i/>
          <w:iCs/>
          <w:sz w:val="24"/>
          <w:szCs w:val="24"/>
        </w:rPr>
        <w:t>(pridedama atskiru priedu)</w:t>
      </w:r>
    </w:p>
    <w:p w14:paraId="01C57908" w14:textId="77777777" w:rsidR="00D95197" w:rsidRDefault="00D95197" w:rsidP="00D95197">
      <w:pPr>
        <w:pStyle w:val="Antrat2"/>
        <w:ind w:left="5103"/>
        <w:rPr>
          <w:rFonts w:ascii="Times New Roman" w:eastAsia="Calibri" w:hAnsi="Times New Roman" w:cs="Times New Roman"/>
          <w:color w:val="auto"/>
          <w:sz w:val="24"/>
          <w:szCs w:val="24"/>
        </w:rPr>
      </w:pPr>
    </w:p>
    <w:p w14:paraId="43AAAEA0" w14:textId="77777777" w:rsidR="00D95197" w:rsidRDefault="00D95197" w:rsidP="00D95197">
      <w:pPr>
        <w:ind w:right="-613"/>
        <w:jc w:val="center"/>
      </w:pPr>
    </w:p>
    <w:p w14:paraId="10E49EF9" w14:textId="77777777" w:rsidR="00D95197" w:rsidRDefault="00D95197" w:rsidP="00D95197">
      <w:pPr>
        <w:ind w:right="-613"/>
        <w:jc w:val="center"/>
      </w:pPr>
    </w:p>
    <w:p w14:paraId="5946CCB9" w14:textId="77777777" w:rsidR="00D95197" w:rsidRDefault="00D95197" w:rsidP="00D95197">
      <w:pPr>
        <w:ind w:right="-613"/>
        <w:jc w:val="center"/>
      </w:pPr>
    </w:p>
    <w:p w14:paraId="1422DF3E" w14:textId="77777777" w:rsidR="00D95197" w:rsidRDefault="00D95197" w:rsidP="00D95197">
      <w:pPr>
        <w:ind w:right="-613"/>
        <w:jc w:val="center"/>
      </w:pPr>
    </w:p>
    <w:p w14:paraId="2862A4E7" w14:textId="77777777" w:rsidR="00D95197" w:rsidRDefault="00D95197" w:rsidP="00D95197">
      <w:pPr>
        <w:ind w:right="-613"/>
        <w:jc w:val="center"/>
      </w:pPr>
    </w:p>
    <w:p w14:paraId="67857217" w14:textId="77777777" w:rsidR="00D95197" w:rsidRDefault="00D95197" w:rsidP="00D95197">
      <w:pPr>
        <w:ind w:right="-613"/>
        <w:jc w:val="center"/>
      </w:pPr>
    </w:p>
    <w:p w14:paraId="3BE12CA8" w14:textId="77777777" w:rsidR="00D95197" w:rsidRDefault="00D95197" w:rsidP="00D95197">
      <w:pPr>
        <w:ind w:right="-613"/>
        <w:jc w:val="center"/>
      </w:pPr>
    </w:p>
    <w:p w14:paraId="3149C0C6" w14:textId="77777777" w:rsidR="00D95197" w:rsidRDefault="00D95197" w:rsidP="00D95197">
      <w:pPr>
        <w:ind w:right="-613"/>
        <w:jc w:val="center"/>
      </w:pPr>
    </w:p>
    <w:p w14:paraId="2B5F1224" w14:textId="77777777" w:rsidR="00D95197" w:rsidRDefault="00D95197" w:rsidP="00D95197">
      <w:pPr>
        <w:ind w:right="-613"/>
        <w:jc w:val="center"/>
      </w:pPr>
    </w:p>
    <w:p w14:paraId="50C8BE7E" w14:textId="77777777" w:rsidR="00D95197" w:rsidRDefault="00D95197" w:rsidP="00D95197">
      <w:pPr>
        <w:ind w:right="-613"/>
        <w:jc w:val="center"/>
      </w:pPr>
    </w:p>
    <w:p w14:paraId="1041EAD9" w14:textId="77777777" w:rsidR="00D95197" w:rsidRDefault="00D95197" w:rsidP="00D95197">
      <w:pPr>
        <w:ind w:right="-613"/>
        <w:jc w:val="center"/>
      </w:pPr>
    </w:p>
    <w:p w14:paraId="3424FCB3" w14:textId="77777777" w:rsidR="00D95197" w:rsidRDefault="00D95197" w:rsidP="00D95197">
      <w:pPr>
        <w:ind w:right="-613"/>
        <w:jc w:val="center"/>
      </w:pPr>
    </w:p>
    <w:p w14:paraId="1EC2737F" w14:textId="77777777" w:rsidR="00D95197" w:rsidRDefault="00D95197" w:rsidP="00D95197">
      <w:pPr>
        <w:ind w:right="-613"/>
        <w:jc w:val="center"/>
      </w:pPr>
    </w:p>
    <w:p w14:paraId="2FA43FD4" w14:textId="77777777" w:rsidR="00D95197" w:rsidRDefault="00D95197" w:rsidP="00D95197">
      <w:pPr>
        <w:ind w:right="-613"/>
        <w:jc w:val="center"/>
      </w:pPr>
    </w:p>
    <w:p w14:paraId="41502E45" w14:textId="77777777" w:rsidR="00D95197" w:rsidRDefault="00D95197" w:rsidP="00D95197">
      <w:pPr>
        <w:ind w:right="-613"/>
        <w:jc w:val="center"/>
      </w:pPr>
    </w:p>
    <w:p w14:paraId="30F954B2" w14:textId="77777777" w:rsidR="00D95197" w:rsidRDefault="00D95197" w:rsidP="00D95197">
      <w:pPr>
        <w:ind w:right="-613"/>
        <w:jc w:val="center"/>
      </w:pPr>
    </w:p>
    <w:p w14:paraId="0532F610" w14:textId="77777777" w:rsidR="00D95197" w:rsidRDefault="00D95197" w:rsidP="00D95197">
      <w:pPr>
        <w:ind w:right="-613"/>
        <w:jc w:val="center"/>
      </w:pPr>
    </w:p>
    <w:p w14:paraId="6AC5F0BE" w14:textId="77777777" w:rsidR="00D95197" w:rsidRDefault="00D95197" w:rsidP="00D95197">
      <w:pPr>
        <w:ind w:right="-613"/>
        <w:jc w:val="center"/>
      </w:pPr>
    </w:p>
    <w:p w14:paraId="28656B71" w14:textId="77777777" w:rsidR="00D95197" w:rsidRDefault="00D95197" w:rsidP="00D95197">
      <w:pPr>
        <w:ind w:right="-613"/>
        <w:jc w:val="center"/>
      </w:pPr>
    </w:p>
    <w:p w14:paraId="48967DF2" w14:textId="77777777" w:rsidR="00D95197" w:rsidRDefault="00D95197" w:rsidP="00D95197">
      <w:pPr>
        <w:ind w:right="-613"/>
        <w:jc w:val="center"/>
      </w:pPr>
    </w:p>
    <w:p w14:paraId="22F9BDB1" w14:textId="77777777" w:rsidR="00D95197" w:rsidRDefault="00D95197" w:rsidP="00D95197">
      <w:pPr>
        <w:ind w:right="-613"/>
        <w:jc w:val="center"/>
      </w:pPr>
    </w:p>
    <w:p w14:paraId="2619CB79" w14:textId="77777777" w:rsidR="00D95197" w:rsidRDefault="00D95197" w:rsidP="00D95197">
      <w:pPr>
        <w:ind w:right="-613"/>
        <w:jc w:val="center"/>
      </w:pPr>
    </w:p>
    <w:p w14:paraId="76A8EE7B" w14:textId="77777777" w:rsidR="00D95197" w:rsidRDefault="00D95197" w:rsidP="00D95197">
      <w:pPr>
        <w:ind w:right="-613"/>
        <w:jc w:val="center"/>
      </w:pPr>
    </w:p>
    <w:p w14:paraId="116F6B02" w14:textId="77777777" w:rsidR="00D95197" w:rsidRDefault="00D95197" w:rsidP="00D95197">
      <w:pPr>
        <w:ind w:right="-613"/>
        <w:jc w:val="center"/>
      </w:pPr>
    </w:p>
    <w:p w14:paraId="27529C84" w14:textId="77777777" w:rsidR="00D95197" w:rsidRDefault="00D95197" w:rsidP="00D95197">
      <w:pPr>
        <w:ind w:right="-613"/>
        <w:jc w:val="center"/>
      </w:pPr>
    </w:p>
    <w:p w14:paraId="171CAA6F" w14:textId="77777777" w:rsidR="00D95197" w:rsidRPr="00DB02BF" w:rsidRDefault="00D95197" w:rsidP="00D95197">
      <w:pPr>
        <w:pStyle w:val="Antrat2"/>
        <w:ind w:left="4536"/>
        <w:jc w:val="right"/>
        <w:rPr>
          <w:rFonts w:ascii="Times New Roman" w:eastAsia="Calibri" w:hAnsi="Times New Roman" w:cs="Times New Roman"/>
          <w:color w:val="000000" w:themeColor="text1"/>
          <w:sz w:val="24"/>
          <w:szCs w:val="24"/>
        </w:rPr>
      </w:pPr>
      <w:bookmarkStart w:id="45" w:name="_Toc219147411"/>
      <w:r w:rsidRPr="00DB02BF">
        <w:rPr>
          <w:rFonts w:ascii="Times New Roman" w:eastAsia="Calibri" w:hAnsi="Times New Roman" w:cs="Times New Roman"/>
          <w:color w:val="000000" w:themeColor="text1"/>
          <w:sz w:val="24"/>
          <w:szCs w:val="24"/>
        </w:rPr>
        <w:lastRenderedPageBreak/>
        <w:t>Specialiųjų pirkimo sąlygų 3 (1) priedas</w:t>
      </w:r>
      <w:r>
        <w:rPr>
          <w:rFonts w:ascii="Times New Roman" w:eastAsia="Calibri" w:hAnsi="Times New Roman" w:cs="Times New Roman"/>
          <w:color w:val="000000" w:themeColor="text1"/>
          <w:sz w:val="24"/>
          <w:szCs w:val="24"/>
        </w:rPr>
        <w:t xml:space="preserve"> </w:t>
      </w:r>
      <w:r w:rsidRPr="00DB02BF">
        <w:rPr>
          <w:rFonts w:ascii="Times New Roman" w:eastAsia="Calibri" w:hAnsi="Times New Roman" w:cs="Times New Roman"/>
          <w:color w:val="000000" w:themeColor="text1"/>
          <w:sz w:val="24"/>
          <w:szCs w:val="24"/>
        </w:rPr>
        <w:t>„Deklaracija dėl tiekėjo atsakingų asmenų“</w:t>
      </w:r>
      <w:bookmarkEnd w:id="45"/>
    </w:p>
    <w:p w14:paraId="41C324D6" w14:textId="77777777" w:rsidR="00D95197" w:rsidRPr="00DB02BF" w:rsidRDefault="00D95197" w:rsidP="00D95197">
      <w:pPr>
        <w:jc w:val="right"/>
        <w:rPr>
          <w:rFonts w:ascii="Times New Roman" w:hAnsi="Times New Roman" w:cs="Times New Roman"/>
          <w:b/>
          <w:bCs/>
          <w:smallCaps/>
          <w:color w:val="000000" w:themeColor="text1"/>
          <w:sz w:val="24"/>
          <w:szCs w:val="24"/>
        </w:rPr>
      </w:pPr>
    </w:p>
    <w:p w14:paraId="76690EA4" w14:textId="77777777" w:rsidR="00D95197" w:rsidRPr="00DB02BF" w:rsidRDefault="00D95197" w:rsidP="00D95197">
      <w:pPr>
        <w:pStyle w:val="Betarp"/>
        <w:jc w:val="center"/>
        <w:rPr>
          <w:rFonts w:ascii="Times New Roman" w:hAnsi="Times New Roman" w:cs="Times New Roman"/>
          <w:b/>
          <w:bCs/>
          <w:color w:val="000000" w:themeColor="text1"/>
          <w:sz w:val="24"/>
          <w:szCs w:val="24"/>
          <w:lang w:eastAsia="en-US"/>
        </w:rPr>
      </w:pPr>
      <w:r w:rsidRPr="00DB02BF">
        <w:rPr>
          <w:rFonts w:ascii="Times New Roman" w:eastAsia="Calibri" w:hAnsi="Times New Roman" w:cs="Times New Roman"/>
          <w:b/>
          <w:bCs/>
          <w:color w:val="000000" w:themeColor="text1"/>
          <w:sz w:val="24"/>
          <w:szCs w:val="24"/>
        </w:rPr>
        <w:t>DEKLARACIJA DĖL TIEKĖJO ATSAKINGŲ ASMENŲ</w:t>
      </w:r>
    </w:p>
    <w:p w14:paraId="37638ECF" w14:textId="77777777" w:rsidR="00D95197" w:rsidRPr="00DB02BF" w:rsidRDefault="00D95197" w:rsidP="00D95197">
      <w:pPr>
        <w:spacing w:after="0" w:line="300" w:lineRule="auto"/>
        <w:jc w:val="center"/>
        <w:rPr>
          <w:rFonts w:ascii="Times New Roman" w:eastAsia="Calibri" w:hAnsi="Times New Roman" w:cs="Times New Roman"/>
          <w:b/>
          <w:bCs/>
          <w:color w:val="000000" w:themeColor="text1"/>
          <w:sz w:val="24"/>
          <w:szCs w:val="24"/>
        </w:rPr>
      </w:pPr>
      <w:r w:rsidRPr="00DB02BF">
        <w:rPr>
          <w:rFonts w:ascii="Times New Roman" w:eastAsia="Calibri" w:hAnsi="Times New Roman" w:cs="Times New Roman"/>
          <w:b/>
          <w:bCs/>
          <w:color w:val="000000" w:themeColor="text1"/>
          <w:sz w:val="24"/>
          <w:szCs w:val="24"/>
        </w:rPr>
        <w:t>_______________________________________________________________</w:t>
      </w:r>
    </w:p>
    <w:p w14:paraId="016A5DF7" w14:textId="77777777" w:rsidR="00D95197" w:rsidRPr="00DB02BF" w:rsidRDefault="00D95197" w:rsidP="00D95197">
      <w:pPr>
        <w:spacing w:after="0" w:line="240" w:lineRule="auto"/>
        <w:jc w:val="center"/>
        <w:rPr>
          <w:rFonts w:ascii="Times New Roman" w:hAnsi="Times New Roman" w:cs="Times New Roman"/>
          <w:b/>
          <w:bCs/>
          <w:i/>
          <w:iCs/>
          <w:color w:val="000000" w:themeColor="text1"/>
          <w:sz w:val="24"/>
          <w:szCs w:val="24"/>
        </w:rPr>
      </w:pPr>
      <w:r w:rsidRPr="00DB02BF">
        <w:rPr>
          <w:rFonts w:ascii="Times New Roman" w:hAnsi="Times New Roman" w:cs="Times New Roman"/>
          <w:b/>
          <w:bCs/>
          <w:i/>
          <w:iCs/>
          <w:color w:val="000000" w:themeColor="text1"/>
          <w:sz w:val="24"/>
          <w:szCs w:val="24"/>
        </w:rPr>
        <w:t>(pridedama atskiru priedu)</w:t>
      </w:r>
    </w:p>
    <w:p w14:paraId="68A37A23" w14:textId="77777777" w:rsidR="00D95197" w:rsidRPr="00DB02BF" w:rsidRDefault="00D95197" w:rsidP="00D95197">
      <w:pPr>
        <w:keepNext/>
        <w:keepLines/>
        <w:spacing w:before="120" w:after="0" w:line="240" w:lineRule="auto"/>
        <w:outlineLvl w:val="1"/>
        <w:rPr>
          <w:rFonts w:ascii="Times New Roman" w:eastAsia="Calibri" w:hAnsi="Times New Roman" w:cs="Times New Roman"/>
          <w:color w:val="000000" w:themeColor="text1"/>
          <w:sz w:val="24"/>
          <w:szCs w:val="24"/>
        </w:rPr>
      </w:pPr>
    </w:p>
    <w:p w14:paraId="0E41FE71" w14:textId="77777777" w:rsidR="00D95197" w:rsidRDefault="00D95197" w:rsidP="00D95197">
      <w:pPr>
        <w:ind w:right="-613"/>
        <w:jc w:val="center"/>
      </w:pPr>
    </w:p>
    <w:p w14:paraId="2C80B009" w14:textId="77777777" w:rsidR="00EA453D" w:rsidRDefault="00EA453D" w:rsidP="00D95197">
      <w:pPr>
        <w:ind w:right="-613"/>
        <w:jc w:val="center"/>
      </w:pPr>
    </w:p>
    <w:p w14:paraId="49F746AF" w14:textId="77777777" w:rsidR="00EA453D" w:rsidRDefault="00EA453D" w:rsidP="00D95197">
      <w:pPr>
        <w:ind w:right="-613"/>
        <w:jc w:val="center"/>
      </w:pPr>
    </w:p>
    <w:p w14:paraId="23479669" w14:textId="77777777" w:rsidR="00EA453D" w:rsidRDefault="00EA453D" w:rsidP="00D95197">
      <w:pPr>
        <w:ind w:right="-613"/>
        <w:jc w:val="center"/>
      </w:pPr>
    </w:p>
    <w:p w14:paraId="28386CA5" w14:textId="77777777" w:rsidR="00EA453D" w:rsidRDefault="00EA453D" w:rsidP="00D95197">
      <w:pPr>
        <w:ind w:right="-613"/>
        <w:jc w:val="center"/>
      </w:pPr>
    </w:p>
    <w:p w14:paraId="598CB5C5" w14:textId="77777777" w:rsidR="00EA453D" w:rsidRDefault="00EA453D" w:rsidP="00D95197">
      <w:pPr>
        <w:ind w:right="-613"/>
        <w:jc w:val="center"/>
      </w:pPr>
    </w:p>
    <w:p w14:paraId="01625430" w14:textId="77777777" w:rsidR="00EA453D" w:rsidRDefault="00EA453D" w:rsidP="00D95197">
      <w:pPr>
        <w:ind w:right="-613"/>
        <w:jc w:val="center"/>
      </w:pPr>
    </w:p>
    <w:p w14:paraId="3F5FCBD8" w14:textId="77777777" w:rsidR="00EA453D" w:rsidRDefault="00EA453D" w:rsidP="00D95197">
      <w:pPr>
        <w:ind w:right="-613"/>
        <w:jc w:val="center"/>
      </w:pPr>
    </w:p>
    <w:p w14:paraId="22628275" w14:textId="77777777" w:rsidR="00EA453D" w:rsidRDefault="00EA453D" w:rsidP="00D95197">
      <w:pPr>
        <w:ind w:right="-613"/>
        <w:jc w:val="center"/>
      </w:pPr>
    </w:p>
    <w:p w14:paraId="2E4F75A9" w14:textId="77777777" w:rsidR="00EA453D" w:rsidRDefault="00EA453D" w:rsidP="00D95197">
      <w:pPr>
        <w:ind w:right="-613"/>
        <w:jc w:val="center"/>
      </w:pPr>
    </w:p>
    <w:p w14:paraId="71609CBF" w14:textId="77777777" w:rsidR="00EA453D" w:rsidRDefault="00EA453D" w:rsidP="00D95197">
      <w:pPr>
        <w:ind w:right="-613"/>
        <w:jc w:val="center"/>
      </w:pPr>
    </w:p>
    <w:p w14:paraId="5F001E59" w14:textId="77777777" w:rsidR="00EA453D" w:rsidRDefault="00EA453D" w:rsidP="00D95197">
      <w:pPr>
        <w:ind w:right="-613"/>
        <w:jc w:val="center"/>
      </w:pPr>
    </w:p>
    <w:p w14:paraId="67E5B148" w14:textId="77777777" w:rsidR="00EA453D" w:rsidRDefault="00EA453D" w:rsidP="00D95197">
      <w:pPr>
        <w:ind w:right="-613"/>
        <w:jc w:val="center"/>
      </w:pPr>
    </w:p>
    <w:p w14:paraId="2D533D8A" w14:textId="77777777" w:rsidR="00EA453D" w:rsidRDefault="00EA453D" w:rsidP="00D95197">
      <w:pPr>
        <w:ind w:right="-613"/>
        <w:jc w:val="center"/>
      </w:pPr>
    </w:p>
    <w:p w14:paraId="7C63E26C" w14:textId="77777777" w:rsidR="00EA453D" w:rsidRDefault="00EA453D" w:rsidP="00D95197">
      <w:pPr>
        <w:ind w:right="-613"/>
        <w:jc w:val="center"/>
      </w:pPr>
    </w:p>
    <w:p w14:paraId="4D3ABEFD" w14:textId="77777777" w:rsidR="00EA453D" w:rsidRDefault="00EA453D" w:rsidP="00D95197">
      <w:pPr>
        <w:ind w:right="-613"/>
        <w:jc w:val="center"/>
      </w:pPr>
    </w:p>
    <w:p w14:paraId="4B222334" w14:textId="77777777" w:rsidR="00EA453D" w:rsidRDefault="00EA453D" w:rsidP="00D95197">
      <w:pPr>
        <w:ind w:right="-613"/>
        <w:jc w:val="center"/>
      </w:pPr>
    </w:p>
    <w:p w14:paraId="50E143E4" w14:textId="77777777" w:rsidR="00EA453D" w:rsidRDefault="00EA453D" w:rsidP="00D95197">
      <w:pPr>
        <w:ind w:right="-613"/>
        <w:jc w:val="center"/>
      </w:pPr>
    </w:p>
    <w:p w14:paraId="40A09262" w14:textId="77777777" w:rsidR="00EA453D" w:rsidRDefault="00EA453D" w:rsidP="00D95197">
      <w:pPr>
        <w:ind w:right="-613"/>
        <w:jc w:val="center"/>
      </w:pPr>
    </w:p>
    <w:p w14:paraId="4006C21B" w14:textId="77777777" w:rsidR="00EA453D" w:rsidRDefault="00EA453D" w:rsidP="00D95197">
      <w:pPr>
        <w:ind w:right="-613"/>
        <w:jc w:val="center"/>
      </w:pPr>
    </w:p>
    <w:p w14:paraId="72453B2E" w14:textId="77777777" w:rsidR="00EA453D" w:rsidRDefault="00EA453D" w:rsidP="00D95197">
      <w:pPr>
        <w:ind w:right="-613"/>
        <w:jc w:val="center"/>
      </w:pPr>
    </w:p>
    <w:p w14:paraId="4000C02F" w14:textId="77777777" w:rsidR="00EA453D" w:rsidRDefault="00EA453D" w:rsidP="00D95197">
      <w:pPr>
        <w:ind w:right="-613"/>
        <w:jc w:val="center"/>
      </w:pPr>
    </w:p>
    <w:p w14:paraId="74DD4810" w14:textId="77777777" w:rsidR="00EA453D" w:rsidRDefault="00EA453D" w:rsidP="00D95197">
      <w:pPr>
        <w:ind w:right="-613"/>
        <w:jc w:val="center"/>
      </w:pPr>
    </w:p>
    <w:p w14:paraId="0FD48B08" w14:textId="77777777" w:rsidR="00EA453D" w:rsidRDefault="00EA453D" w:rsidP="00D95197">
      <w:pPr>
        <w:ind w:right="-613"/>
        <w:jc w:val="center"/>
      </w:pPr>
    </w:p>
    <w:p w14:paraId="727EE4D8" w14:textId="7B65C5F2" w:rsidR="00EA453D" w:rsidRDefault="00EA453D" w:rsidP="00EA453D">
      <w:pPr>
        <w:pStyle w:val="Antrat2"/>
        <w:tabs>
          <w:tab w:val="left" w:pos="5670"/>
        </w:tabs>
        <w:spacing w:before="0" w:after="0"/>
        <w:jc w:val="right"/>
        <w:rPr>
          <w:rFonts w:ascii="Times New Roman" w:eastAsia="Calibri" w:hAnsi="Times New Roman" w:cs="Times New Roman"/>
          <w:color w:val="auto"/>
          <w:sz w:val="24"/>
          <w:szCs w:val="24"/>
        </w:rPr>
      </w:pPr>
      <w:bookmarkStart w:id="46" w:name="_Toc219147412"/>
      <w:r>
        <w:rPr>
          <w:rFonts w:ascii="Times New Roman" w:eastAsia="Calibri" w:hAnsi="Times New Roman" w:cs="Times New Roman"/>
          <w:color w:val="auto"/>
          <w:sz w:val="24"/>
          <w:szCs w:val="24"/>
        </w:rPr>
        <w:lastRenderedPageBreak/>
        <w:t xml:space="preserve">                                                                                          </w:t>
      </w:r>
      <w:r w:rsidRPr="009736F7">
        <w:rPr>
          <w:rFonts w:ascii="Times New Roman" w:eastAsia="Calibri" w:hAnsi="Times New Roman" w:cs="Times New Roman"/>
          <w:color w:val="auto"/>
          <w:sz w:val="24"/>
          <w:szCs w:val="24"/>
        </w:rPr>
        <w:t xml:space="preserve">Specialiųjų pirkimo sąlygų 4 priedas </w:t>
      </w:r>
    </w:p>
    <w:p w14:paraId="5F39C39B" w14:textId="77777777" w:rsidR="00EA453D" w:rsidRDefault="00EA453D" w:rsidP="00EA453D">
      <w:pPr>
        <w:pStyle w:val="Antrat2"/>
        <w:spacing w:before="0" w:after="0"/>
        <w:ind w:left="3828" w:hanging="426"/>
        <w:jc w:val="right"/>
        <w:rPr>
          <w:rFonts w:ascii="Times New Roman" w:eastAsia="Calibri" w:hAnsi="Times New Roman" w:cs="Times New Roman"/>
          <w:color w:val="auto"/>
          <w:sz w:val="24"/>
          <w:szCs w:val="24"/>
        </w:rPr>
      </w:pPr>
      <w:r w:rsidRPr="009736F7">
        <w:rPr>
          <w:rFonts w:ascii="Times New Roman" w:eastAsia="Calibri" w:hAnsi="Times New Roman" w:cs="Times New Roman"/>
          <w:color w:val="auto"/>
          <w:sz w:val="24"/>
          <w:szCs w:val="24"/>
        </w:rPr>
        <w:t>„Tiekėjų kvalifikacijos reikalavimai ir</w:t>
      </w:r>
      <w:r>
        <w:rPr>
          <w:rFonts w:ascii="Times New Roman" w:eastAsia="Calibri" w:hAnsi="Times New Roman" w:cs="Times New Roman"/>
          <w:color w:val="auto"/>
          <w:sz w:val="24"/>
          <w:szCs w:val="24"/>
        </w:rPr>
        <w:t xml:space="preserve"> </w:t>
      </w:r>
      <w:r w:rsidRPr="009736F7">
        <w:rPr>
          <w:rFonts w:ascii="Times New Roman" w:eastAsia="Calibri" w:hAnsi="Times New Roman" w:cs="Times New Roman"/>
          <w:color w:val="auto"/>
          <w:sz w:val="24"/>
          <w:szCs w:val="24"/>
        </w:rPr>
        <w:t>reikalaujami</w:t>
      </w:r>
      <w:r>
        <w:rPr>
          <w:rFonts w:ascii="Times New Roman" w:eastAsia="Calibri" w:hAnsi="Times New Roman" w:cs="Times New Roman"/>
          <w:color w:val="auto"/>
          <w:sz w:val="24"/>
          <w:szCs w:val="24"/>
        </w:rPr>
        <w:t xml:space="preserve"> </w:t>
      </w:r>
      <w:r w:rsidRPr="009736F7">
        <w:rPr>
          <w:rFonts w:ascii="Times New Roman" w:eastAsia="Calibri" w:hAnsi="Times New Roman" w:cs="Times New Roman"/>
          <w:color w:val="auto"/>
          <w:sz w:val="24"/>
          <w:szCs w:val="24"/>
        </w:rPr>
        <w:t>kokybės bei aplinkos apsaugos vadybos sistemų</w:t>
      </w:r>
      <w:r>
        <w:rPr>
          <w:rFonts w:ascii="Times New Roman" w:eastAsia="Calibri" w:hAnsi="Times New Roman" w:cs="Times New Roman"/>
          <w:color w:val="auto"/>
          <w:sz w:val="24"/>
          <w:szCs w:val="24"/>
        </w:rPr>
        <w:t xml:space="preserve"> </w:t>
      </w:r>
    </w:p>
    <w:p w14:paraId="62A97133" w14:textId="02A98F78" w:rsidR="00EA453D" w:rsidRPr="009736F7" w:rsidRDefault="00EA453D" w:rsidP="00EA453D">
      <w:pPr>
        <w:pStyle w:val="Antrat2"/>
        <w:spacing w:before="0" w:after="0"/>
        <w:ind w:left="3828" w:hanging="426"/>
        <w:jc w:val="right"/>
        <w:rPr>
          <w:rFonts w:ascii="Times New Roman" w:eastAsia="Calibri" w:hAnsi="Times New Roman" w:cs="Times New Roman"/>
          <w:color w:val="auto"/>
          <w:sz w:val="24"/>
          <w:szCs w:val="24"/>
        </w:rPr>
      </w:pPr>
      <w:r w:rsidRPr="009736F7">
        <w:rPr>
          <w:rFonts w:ascii="Times New Roman" w:eastAsia="Calibri" w:hAnsi="Times New Roman" w:cs="Times New Roman"/>
          <w:color w:val="auto"/>
          <w:sz w:val="24"/>
          <w:szCs w:val="24"/>
        </w:rPr>
        <w:t>standartai“</w:t>
      </w:r>
      <w:bookmarkEnd w:id="46"/>
    </w:p>
    <w:p w14:paraId="1968AA77" w14:textId="77777777" w:rsidR="00EA453D" w:rsidRPr="009736F7" w:rsidRDefault="00EA453D" w:rsidP="00EA453D">
      <w:pPr>
        <w:ind w:firstLine="426"/>
        <w:jc w:val="right"/>
        <w:rPr>
          <w:rFonts w:ascii="Times New Roman" w:hAnsi="Times New Roman" w:cs="Times New Roman"/>
          <w:b/>
          <w:bCs/>
          <w:smallCaps/>
          <w:sz w:val="24"/>
          <w:szCs w:val="24"/>
        </w:rPr>
      </w:pPr>
    </w:p>
    <w:p w14:paraId="5F605126" w14:textId="77777777" w:rsidR="00EA453D" w:rsidRPr="009736F7" w:rsidRDefault="00EA453D" w:rsidP="00EA453D">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KVALIFIKACIJOS REIKALAVIMAI IR REIKALAVIMAI LAIKYTIS </w:t>
      </w:r>
      <w:r w:rsidRPr="009736F7">
        <w:rPr>
          <w:rFonts w:ascii="Times New Roman" w:hAnsi="Times New Roman" w:cs="Times New Roman"/>
          <w:b/>
          <w:bCs/>
          <w:sz w:val="24"/>
          <w:szCs w:val="24"/>
          <w:lang w:eastAsia="en-US"/>
        </w:rPr>
        <w:t>KOKYBĖS VADYBOS SISTEMOS IR (ARBA) APLINKOS APSAUGOS VADYBOS SISTEMOS STANDARTŲ</w:t>
      </w:r>
    </w:p>
    <w:p w14:paraId="0D16084F" w14:textId="77777777" w:rsidR="00EA453D" w:rsidRPr="005938B9" w:rsidRDefault="00EA453D" w:rsidP="00EA453D">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21496896" w14:textId="77777777" w:rsidR="00EA453D" w:rsidRPr="005938B9" w:rsidRDefault="00EA453D" w:rsidP="00EA453D">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183E0A93" w14:textId="77777777" w:rsidR="00EA453D" w:rsidRPr="005938B9" w:rsidRDefault="00EA453D" w:rsidP="00EA453D">
      <w:pPr>
        <w:keepNext/>
        <w:keepLines/>
        <w:spacing w:before="120" w:after="0" w:line="240" w:lineRule="auto"/>
        <w:ind w:left="5103"/>
        <w:outlineLvl w:val="1"/>
        <w:rPr>
          <w:rFonts w:ascii="Times New Roman" w:eastAsia="Calibri" w:hAnsi="Times New Roman" w:cs="Times New Roman"/>
          <w:sz w:val="24"/>
          <w:szCs w:val="24"/>
        </w:rPr>
      </w:pPr>
    </w:p>
    <w:p w14:paraId="38A15930" w14:textId="77777777" w:rsidR="00EA453D" w:rsidRDefault="00EA453D" w:rsidP="00D95197">
      <w:pPr>
        <w:ind w:right="-613"/>
        <w:jc w:val="center"/>
      </w:pPr>
    </w:p>
    <w:p w14:paraId="0B33EBB6" w14:textId="77777777" w:rsidR="00EA453D" w:rsidRDefault="00EA453D" w:rsidP="00D95197">
      <w:pPr>
        <w:ind w:right="-613"/>
        <w:jc w:val="center"/>
      </w:pPr>
    </w:p>
    <w:p w14:paraId="5F48B537" w14:textId="77777777" w:rsidR="00EA453D" w:rsidRDefault="00EA453D" w:rsidP="00D95197">
      <w:pPr>
        <w:ind w:right="-613"/>
        <w:jc w:val="center"/>
      </w:pPr>
    </w:p>
    <w:p w14:paraId="1BF6C1F7" w14:textId="77777777" w:rsidR="00EA453D" w:rsidRDefault="00EA453D" w:rsidP="00D95197">
      <w:pPr>
        <w:ind w:right="-613"/>
        <w:jc w:val="center"/>
      </w:pPr>
    </w:p>
    <w:p w14:paraId="7D7787B3" w14:textId="77777777" w:rsidR="00EA453D" w:rsidRDefault="00EA453D" w:rsidP="00D95197">
      <w:pPr>
        <w:ind w:right="-613"/>
        <w:jc w:val="center"/>
      </w:pPr>
    </w:p>
    <w:p w14:paraId="5A46E77E" w14:textId="77777777" w:rsidR="00EA453D" w:rsidRDefault="00EA453D" w:rsidP="00D95197">
      <w:pPr>
        <w:ind w:right="-613"/>
        <w:jc w:val="center"/>
      </w:pPr>
    </w:p>
    <w:p w14:paraId="40C00E65" w14:textId="77777777" w:rsidR="00EA453D" w:rsidRDefault="00EA453D" w:rsidP="00D95197">
      <w:pPr>
        <w:ind w:right="-613"/>
        <w:jc w:val="center"/>
      </w:pPr>
    </w:p>
    <w:p w14:paraId="2DA9CA88" w14:textId="77777777" w:rsidR="00EA453D" w:rsidRDefault="00EA453D" w:rsidP="00D95197">
      <w:pPr>
        <w:ind w:right="-613"/>
        <w:jc w:val="center"/>
      </w:pPr>
    </w:p>
    <w:p w14:paraId="4A88432B" w14:textId="77777777" w:rsidR="00EA453D" w:rsidRDefault="00EA453D" w:rsidP="00D95197">
      <w:pPr>
        <w:ind w:right="-613"/>
        <w:jc w:val="center"/>
      </w:pPr>
    </w:p>
    <w:p w14:paraId="6ABECEA4" w14:textId="77777777" w:rsidR="00EA453D" w:rsidRDefault="00EA453D" w:rsidP="00D95197">
      <w:pPr>
        <w:ind w:right="-613"/>
        <w:jc w:val="center"/>
      </w:pPr>
    </w:p>
    <w:p w14:paraId="66646A8F" w14:textId="77777777" w:rsidR="00EA453D" w:rsidRDefault="00EA453D" w:rsidP="00D95197">
      <w:pPr>
        <w:ind w:right="-613"/>
        <w:jc w:val="center"/>
      </w:pPr>
    </w:p>
    <w:p w14:paraId="2B560FA4" w14:textId="77777777" w:rsidR="00EA453D" w:rsidRDefault="00EA453D" w:rsidP="00D95197">
      <w:pPr>
        <w:ind w:right="-613"/>
        <w:jc w:val="center"/>
      </w:pPr>
    </w:p>
    <w:p w14:paraId="44AB1003" w14:textId="77777777" w:rsidR="00EA453D" w:rsidRDefault="00EA453D" w:rsidP="00D95197">
      <w:pPr>
        <w:ind w:right="-613"/>
        <w:jc w:val="center"/>
      </w:pPr>
    </w:p>
    <w:p w14:paraId="0C643409" w14:textId="77777777" w:rsidR="00EA453D" w:rsidRDefault="00EA453D" w:rsidP="00D95197">
      <w:pPr>
        <w:ind w:right="-613"/>
        <w:jc w:val="center"/>
      </w:pPr>
    </w:p>
    <w:p w14:paraId="0564A957" w14:textId="77777777" w:rsidR="00EA453D" w:rsidRDefault="00EA453D" w:rsidP="00D95197">
      <w:pPr>
        <w:ind w:right="-613"/>
        <w:jc w:val="center"/>
      </w:pPr>
    </w:p>
    <w:p w14:paraId="6881DA18" w14:textId="77777777" w:rsidR="00EA453D" w:rsidRDefault="00EA453D" w:rsidP="00D95197">
      <w:pPr>
        <w:ind w:right="-613"/>
        <w:jc w:val="center"/>
      </w:pPr>
    </w:p>
    <w:p w14:paraId="749D1739" w14:textId="77777777" w:rsidR="00EA453D" w:rsidRDefault="00EA453D" w:rsidP="00D95197">
      <w:pPr>
        <w:ind w:right="-613"/>
        <w:jc w:val="center"/>
      </w:pPr>
    </w:p>
    <w:p w14:paraId="54BD2564" w14:textId="77777777" w:rsidR="00EA453D" w:rsidRDefault="00EA453D" w:rsidP="00D95197">
      <w:pPr>
        <w:ind w:right="-613"/>
        <w:jc w:val="center"/>
      </w:pPr>
    </w:p>
    <w:p w14:paraId="5F119F6B" w14:textId="77777777" w:rsidR="00EA453D" w:rsidRDefault="00EA453D" w:rsidP="00D95197">
      <w:pPr>
        <w:ind w:right="-613"/>
        <w:jc w:val="center"/>
      </w:pPr>
    </w:p>
    <w:p w14:paraId="0A141EA2" w14:textId="77777777" w:rsidR="00EA453D" w:rsidRDefault="00EA453D" w:rsidP="00D95197">
      <w:pPr>
        <w:ind w:right="-613"/>
        <w:jc w:val="center"/>
      </w:pPr>
    </w:p>
    <w:p w14:paraId="1A67CA42" w14:textId="77777777" w:rsidR="00EA453D" w:rsidRDefault="00EA453D" w:rsidP="00D95197">
      <w:pPr>
        <w:ind w:right="-613"/>
        <w:jc w:val="center"/>
      </w:pPr>
    </w:p>
    <w:p w14:paraId="626D39FF" w14:textId="77777777" w:rsidR="00EA453D" w:rsidRDefault="00EA453D" w:rsidP="00D95197">
      <w:pPr>
        <w:ind w:right="-613"/>
        <w:jc w:val="center"/>
      </w:pPr>
    </w:p>
    <w:p w14:paraId="03782445" w14:textId="77777777" w:rsidR="00EA453D" w:rsidRDefault="00EA453D" w:rsidP="00D95197">
      <w:pPr>
        <w:ind w:right="-613"/>
        <w:jc w:val="center"/>
      </w:pPr>
    </w:p>
    <w:p w14:paraId="002EF148" w14:textId="77777777" w:rsidR="00EA453D" w:rsidRDefault="00EA453D" w:rsidP="00EA453D">
      <w:pPr>
        <w:pStyle w:val="Antrat2"/>
        <w:spacing w:before="0" w:after="0"/>
        <w:jc w:val="right"/>
        <w:rPr>
          <w:rFonts w:ascii="Times New Roman" w:eastAsia="Calibri" w:hAnsi="Times New Roman" w:cs="Times New Roman"/>
          <w:color w:val="auto"/>
          <w:sz w:val="24"/>
          <w:szCs w:val="24"/>
        </w:rPr>
      </w:pPr>
      <w:bookmarkStart w:id="47" w:name="_Toc219147413"/>
      <w:bookmarkStart w:id="48" w:name="_Toc164083157"/>
      <w:r>
        <w:rPr>
          <w:rFonts w:ascii="Times New Roman" w:eastAsia="Calibri" w:hAnsi="Times New Roman" w:cs="Times New Roman"/>
          <w:color w:val="auto"/>
          <w:sz w:val="24"/>
          <w:szCs w:val="24"/>
        </w:rPr>
        <w:lastRenderedPageBreak/>
        <w:t xml:space="preserve">                          </w:t>
      </w:r>
      <w:r w:rsidRPr="00FD6BC3">
        <w:rPr>
          <w:rFonts w:ascii="Times New Roman" w:eastAsia="Calibri" w:hAnsi="Times New Roman" w:cs="Times New Roman"/>
          <w:color w:val="auto"/>
          <w:sz w:val="24"/>
          <w:szCs w:val="24"/>
        </w:rPr>
        <w:t>Specialiųjų pirkimo sąlygų 4</w:t>
      </w:r>
      <w:r>
        <w:rPr>
          <w:rFonts w:ascii="Times New Roman" w:eastAsia="Calibri" w:hAnsi="Times New Roman" w:cs="Times New Roman"/>
          <w:color w:val="auto"/>
          <w:sz w:val="24"/>
          <w:szCs w:val="24"/>
        </w:rPr>
        <w:t xml:space="preserve"> </w:t>
      </w:r>
      <w:r w:rsidRPr="00FD6BC3">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1</w:t>
      </w:r>
      <w:r w:rsidRPr="00FD6BC3">
        <w:rPr>
          <w:rFonts w:ascii="Times New Roman" w:eastAsia="Calibri" w:hAnsi="Times New Roman" w:cs="Times New Roman"/>
          <w:color w:val="auto"/>
          <w:sz w:val="24"/>
          <w:szCs w:val="24"/>
        </w:rPr>
        <w:t>) priedas</w:t>
      </w:r>
    </w:p>
    <w:p w14:paraId="5176EE3D" w14:textId="60AA4BE8" w:rsidR="00EA453D" w:rsidRDefault="00EA453D" w:rsidP="00EA453D">
      <w:pPr>
        <w:pStyle w:val="Antrat2"/>
        <w:spacing w:before="0" w:after="0"/>
        <w:jc w:val="right"/>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 </w:t>
      </w:r>
      <w:r w:rsidRPr="00FD6BC3">
        <w:rPr>
          <w:rFonts w:ascii="Times New Roman" w:eastAsia="Calibri" w:hAnsi="Times New Roman" w:cs="Times New Roman"/>
          <w:color w:val="auto"/>
          <w:sz w:val="24"/>
          <w:szCs w:val="24"/>
        </w:rPr>
        <w:t>„</w:t>
      </w:r>
      <w:r w:rsidRPr="004E6527">
        <w:rPr>
          <w:rFonts w:ascii="Times New Roman" w:eastAsia="Calibri" w:hAnsi="Times New Roman" w:cs="Times New Roman"/>
          <w:color w:val="auto"/>
          <w:sz w:val="24"/>
          <w:szCs w:val="24"/>
        </w:rPr>
        <w:t>Tiekėjo įvykdytų ar vykdomų sutarčių sąrašas</w:t>
      </w:r>
      <w:r w:rsidRPr="00FD6BC3">
        <w:rPr>
          <w:rFonts w:ascii="Times New Roman" w:eastAsia="Calibri" w:hAnsi="Times New Roman" w:cs="Times New Roman"/>
          <w:color w:val="auto"/>
          <w:sz w:val="24"/>
          <w:szCs w:val="24"/>
        </w:rPr>
        <w:t>“</w:t>
      </w:r>
      <w:bookmarkEnd w:id="47"/>
    </w:p>
    <w:p w14:paraId="5A9E7FFD" w14:textId="77777777" w:rsidR="00EA453D" w:rsidRDefault="00EA453D" w:rsidP="00EA453D">
      <w:pPr>
        <w:spacing w:after="0" w:line="240" w:lineRule="auto"/>
        <w:ind w:left="2592" w:firstLine="1296"/>
        <w:jc w:val="center"/>
        <w:rPr>
          <w:rFonts w:ascii="Times New Roman" w:eastAsia="Calibri" w:hAnsi="Times New Roman" w:cs="Times New Roman"/>
          <w:sz w:val="24"/>
          <w:szCs w:val="24"/>
        </w:rPr>
      </w:pPr>
    </w:p>
    <w:bookmarkEnd w:id="48"/>
    <w:p w14:paraId="0DA0E0FC" w14:textId="77777777" w:rsidR="00EA453D" w:rsidRDefault="00EA453D" w:rsidP="00EA453D">
      <w:pPr>
        <w:spacing w:after="0" w:line="240" w:lineRule="auto"/>
        <w:jc w:val="center"/>
        <w:rPr>
          <w:rFonts w:ascii="Times New Roman" w:eastAsia="Calibri" w:hAnsi="Times New Roman" w:cs="Times New Roman"/>
          <w:b/>
          <w:sz w:val="24"/>
          <w:szCs w:val="24"/>
        </w:rPr>
      </w:pPr>
      <w:r w:rsidRPr="004E6527">
        <w:rPr>
          <w:rFonts w:ascii="Times New Roman" w:eastAsia="Calibri" w:hAnsi="Times New Roman" w:cs="Times New Roman"/>
          <w:b/>
          <w:sz w:val="24"/>
          <w:szCs w:val="24"/>
        </w:rPr>
        <w:t>TIEKĖJO ĮVYKDYTŲ AR VYKDOMŲ SUTARČIŲ SĄRAŠAS</w:t>
      </w:r>
    </w:p>
    <w:p w14:paraId="6FE3CF61" w14:textId="77777777" w:rsidR="00EA453D" w:rsidRDefault="00EA453D" w:rsidP="00EA453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w:t>
      </w:r>
    </w:p>
    <w:p w14:paraId="1197A00C" w14:textId="77777777" w:rsidR="00EA453D" w:rsidRPr="004E6527" w:rsidRDefault="00EA453D" w:rsidP="00EA453D">
      <w:pPr>
        <w:spacing w:after="0" w:line="240" w:lineRule="auto"/>
        <w:jc w:val="center"/>
        <w:rPr>
          <w:rFonts w:ascii="Times New Roman" w:eastAsia="Calibri" w:hAnsi="Times New Roman" w:cs="Times New Roman"/>
          <w:b/>
          <w:sz w:val="24"/>
          <w:szCs w:val="24"/>
        </w:rPr>
      </w:pPr>
    </w:p>
    <w:p w14:paraId="00E39DBE" w14:textId="77777777" w:rsidR="00EA453D" w:rsidRPr="00FD6BC3" w:rsidRDefault="00EA453D" w:rsidP="00EA453D">
      <w:pPr>
        <w:spacing w:after="0" w:line="240" w:lineRule="auto"/>
        <w:jc w:val="center"/>
        <w:rPr>
          <w:rFonts w:ascii="Times New Roman" w:hAnsi="Times New Roman" w:cs="Times New Roman"/>
          <w:b/>
          <w:bCs/>
          <w:i/>
          <w:iCs/>
          <w:sz w:val="24"/>
          <w:szCs w:val="24"/>
        </w:rPr>
      </w:pPr>
      <w:r w:rsidRPr="00FD6BC3">
        <w:rPr>
          <w:rFonts w:ascii="Times New Roman" w:hAnsi="Times New Roman" w:cs="Times New Roman"/>
          <w:b/>
          <w:bCs/>
          <w:i/>
          <w:iCs/>
          <w:sz w:val="24"/>
          <w:szCs w:val="24"/>
        </w:rPr>
        <w:t>(pridedama atskiru priedu)</w:t>
      </w:r>
    </w:p>
    <w:p w14:paraId="2834B187" w14:textId="77777777" w:rsidR="00EA453D" w:rsidRDefault="00EA453D" w:rsidP="00D95197">
      <w:pPr>
        <w:ind w:right="-613"/>
        <w:jc w:val="center"/>
      </w:pPr>
    </w:p>
    <w:p w14:paraId="28BC664D" w14:textId="77777777" w:rsidR="00EA453D" w:rsidRDefault="00EA453D" w:rsidP="00D95197">
      <w:pPr>
        <w:ind w:right="-613"/>
        <w:jc w:val="center"/>
      </w:pPr>
    </w:p>
    <w:p w14:paraId="3266E8AA" w14:textId="77777777" w:rsidR="00EA453D" w:rsidRDefault="00EA453D" w:rsidP="00D95197">
      <w:pPr>
        <w:ind w:right="-613"/>
        <w:jc w:val="center"/>
      </w:pPr>
    </w:p>
    <w:p w14:paraId="4CEBE8F3" w14:textId="77777777" w:rsidR="00EA453D" w:rsidRDefault="00EA453D" w:rsidP="00D95197">
      <w:pPr>
        <w:ind w:right="-613"/>
        <w:jc w:val="center"/>
      </w:pPr>
    </w:p>
    <w:p w14:paraId="76EBA5E6" w14:textId="77777777" w:rsidR="00EA453D" w:rsidRDefault="00EA453D" w:rsidP="00D95197">
      <w:pPr>
        <w:ind w:right="-613"/>
        <w:jc w:val="center"/>
      </w:pPr>
    </w:p>
    <w:p w14:paraId="792714CF" w14:textId="77777777" w:rsidR="00EA453D" w:rsidRDefault="00EA453D" w:rsidP="00D95197">
      <w:pPr>
        <w:ind w:right="-613"/>
        <w:jc w:val="center"/>
      </w:pPr>
    </w:p>
    <w:p w14:paraId="695BD9F4" w14:textId="77777777" w:rsidR="00EA453D" w:rsidRDefault="00EA453D" w:rsidP="00D95197">
      <w:pPr>
        <w:ind w:right="-613"/>
        <w:jc w:val="center"/>
      </w:pPr>
    </w:p>
    <w:p w14:paraId="41FB9987" w14:textId="77777777" w:rsidR="00EA453D" w:rsidRDefault="00EA453D" w:rsidP="00D95197">
      <w:pPr>
        <w:ind w:right="-613"/>
        <w:jc w:val="center"/>
      </w:pPr>
    </w:p>
    <w:p w14:paraId="13A8606A" w14:textId="77777777" w:rsidR="00EA453D" w:rsidRDefault="00EA453D" w:rsidP="00D95197">
      <w:pPr>
        <w:ind w:right="-613"/>
        <w:jc w:val="center"/>
      </w:pPr>
    </w:p>
    <w:p w14:paraId="148BEAC5" w14:textId="77777777" w:rsidR="00EA453D" w:rsidRDefault="00EA453D" w:rsidP="00D95197">
      <w:pPr>
        <w:ind w:right="-613"/>
        <w:jc w:val="center"/>
      </w:pPr>
    </w:p>
    <w:p w14:paraId="40DCADA7" w14:textId="77777777" w:rsidR="00EA453D" w:rsidRDefault="00EA453D" w:rsidP="00D95197">
      <w:pPr>
        <w:ind w:right="-613"/>
        <w:jc w:val="center"/>
      </w:pPr>
    </w:p>
    <w:p w14:paraId="01E90FDF" w14:textId="77777777" w:rsidR="00EA453D" w:rsidRDefault="00EA453D" w:rsidP="00D95197">
      <w:pPr>
        <w:ind w:right="-613"/>
        <w:jc w:val="center"/>
      </w:pPr>
    </w:p>
    <w:p w14:paraId="120E54FD" w14:textId="77777777" w:rsidR="00EA453D" w:rsidRDefault="00EA453D" w:rsidP="00D95197">
      <w:pPr>
        <w:ind w:right="-613"/>
        <w:jc w:val="center"/>
      </w:pPr>
    </w:p>
    <w:p w14:paraId="6CAC0929" w14:textId="77777777" w:rsidR="00EA453D" w:rsidRDefault="00EA453D" w:rsidP="00D95197">
      <w:pPr>
        <w:ind w:right="-613"/>
        <w:jc w:val="center"/>
      </w:pPr>
    </w:p>
    <w:p w14:paraId="53C84396" w14:textId="77777777" w:rsidR="00EA453D" w:rsidRDefault="00EA453D" w:rsidP="00D95197">
      <w:pPr>
        <w:ind w:right="-613"/>
        <w:jc w:val="center"/>
      </w:pPr>
    </w:p>
    <w:p w14:paraId="554E3FB6" w14:textId="77777777" w:rsidR="00EA453D" w:rsidRDefault="00EA453D" w:rsidP="00D95197">
      <w:pPr>
        <w:ind w:right="-613"/>
        <w:jc w:val="center"/>
      </w:pPr>
    </w:p>
    <w:p w14:paraId="302881F5" w14:textId="77777777" w:rsidR="00EA453D" w:rsidRDefault="00EA453D" w:rsidP="00D95197">
      <w:pPr>
        <w:ind w:right="-613"/>
        <w:jc w:val="center"/>
      </w:pPr>
    </w:p>
    <w:p w14:paraId="4C81F5AF" w14:textId="77777777" w:rsidR="00EA453D" w:rsidRDefault="00EA453D" w:rsidP="00D95197">
      <w:pPr>
        <w:ind w:right="-613"/>
        <w:jc w:val="center"/>
      </w:pPr>
    </w:p>
    <w:p w14:paraId="1663BD27" w14:textId="77777777" w:rsidR="00EA453D" w:rsidRDefault="00EA453D" w:rsidP="00D95197">
      <w:pPr>
        <w:ind w:right="-613"/>
        <w:jc w:val="center"/>
      </w:pPr>
    </w:p>
    <w:p w14:paraId="6E72EC0C" w14:textId="77777777" w:rsidR="00EA453D" w:rsidRDefault="00EA453D" w:rsidP="00D95197">
      <w:pPr>
        <w:ind w:right="-613"/>
        <w:jc w:val="center"/>
      </w:pPr>
    </w:p>
    <w:p w14:paraId="43145295" w14:textId="77777777" w:rsidR="00EA453D" w:rsidRDefault="00EA453D" w:rsidP="00D95197">
      <w:pPr>
        <w:ind w:right="-613"/>
        <w:jc w:val="center"/>
      </w:pPr>
    </w:p>
    <w:p w14:paraId="0B61BD09" w14:textId="77777777" w:rsidR="00EA453D" w:rsidRDefault="00EA453D" w:rsidP="00D95197">
      <w:pPr>
        <w:ind w:right="-613"/>
        <w:jc w:val="center"/>
      </w:pPr>
    </w:p>
    <w:p w14:paraId="1E190BAB" w14:textId="77777777" w:rsidR="00EA453D" w:rsidRDefault="00EA453D" w:rsidP="00D95197">
      <w:pPr>
        <w:ind w:right="-613"/>
        <w:jc w:val="center"/>
      </w:pPr>
    </w:p>
    <w:p w14:paraId="7DA5F82E" w14:textId="77777777" w:rsidR="00EA453D" w:rsidRDefault="00EA453D" w:rsidP="00D95197">
      <w:pPr>
        <w:ind w:right="-613"/>
        <w:jc w:val="center"/>
      </w:pPr>
    </w:p>
    <w:p w14:paraId="1B8FBB6E" w14:textId="77777777" w:rsidR="00EA453D" w:rsidRDefault="00EA453D" w:rsidP="00D95197">
      <w:pPr>
        <w:ind w:right="-613"/>
        <w:jc w:val="center"/>
      </w:pPr>
    </w:p>
    <w:p w14:paraId="139CB231" w14:textId="77777777" w:rsidR="00EA453D" w:rsidRDefault="00EA453D" w:rsidP="00D95197">
      <w:pPr>
        <w:ind w:right="-613"/>
        <w:jc w:val="center"/>
      </w:pPr>
    </w:p>
    <w:p w14:paraId="54E699CA" w14:textId="77777777" w:rsidR="00EA453D" w:rsidRPr="00EA453D" w:rsidRDefault="00EA453D" w:rsidP="00EA453D">
      <w:pPr>
        <w:keepNext/>
        <w:keepLines/>
        <w:spacing w:after="80" w:line="278" w:lineRule="auto"/>
        <w:ind w:left="4536"/>
        <w:jc w:val="right"/>
        <w:outlineLvl w:val="1"/>
        <w:rPr>
          <w:rFonts w:ascii="Times New Roman" w:eastAsia="Calibri" w:hAnsi="Times New Roman" w:cs="Times New Roman"/>
          <w:kern w:val="2"/>
          <w:sz w:val="24"/>
          <w:szCs w:val="24"/>
          <w:lang w:eastAsia="en-US"/>
          <w14:ligatures w14:val="standardContextual"/>
        </w:rPr>
      </w:pPr>
      <w:bookmarkStart w:id="49" w:name="_Toc219147414"/>
      <w:r w:rsidRPr="00EA453D">
        <w:rPr>
          <w:rFonts w:ascii="Times New Roman" w:eastAsia="Calibri" w:hAnsi="Times New Roman" w:cs="Times New Roman"/>
          <w:kern w:val="2"/>
          <w:sz w:val="24"/>
          <w:szCs w:val="24"/>
          <w:lang w:eastAsia="en-US"/>
          <w14:ligatures w14:val="standardContextual"/>
        </w:rPr>
        <w:lastRenderedPageBreak/>
        <w:t>Specialiųjų pirkimo sąlygų 4 (2) priedas „Specialistų sąrašas“</w:t>
      </w:r>
      <w:bookmarkEnd w:id="49"/>
    </w:p>
    <w:p w14:paraId="2DA6CAB4" w14:textId="77777777" w:rsidR="00EA453D" w:rsidRPr="00EA453D" w:rsidRDefault="00EA453D" w:rsidP="00EA453D"/>
    <w:p w14:paraId="72BB1994" w14:textId="77777777" w:rsidR="00EA453D" w:rsidRPr="00EA453D" w:rsidRDefault="00EA453D" w:rsidP="00EA453D">
      <w:pPr>
        <w:spacing w:after="0" w:line="240" w:lineRule="auto"/>
        <w:jc w:val="center"/>
        <w:rPr>
          <w:rFonts w:ascii="Times New Roman" w:hAnsi="Times New Roman" w:cs="Times New Roman"/>
          <w:b/>
          <w:bCs/>
          <w:sz w:val="24"/>
          <w:szCs w:val="24"/>
        </w:rPr>
      </w:pPr>
      <w:r w:rsidRPr="00EA453D">
        <w:rPr>
          <w:rFonts w:ascii="Times New Roman" w:hAnsi="Times New Roman" w:cs="Times New Roman"/>
          <w:b/>
          <w:bCs/>
          <w:sz w:val="24"/>
          <w:szCs w:val="24"/>
        </w:rPr>
        <w:t xml:space="preserve">SPECIALISTŲ SĄRAŠAS </w:t>
      </w:r>
    </w:p>
    <w:p w14:paraId="0ED139D4" w14:textId="77777777" w:rsidR="00EA453D" w:rsidRPr="00EA453D" w:rsidRDefault="00EA453D" w:rsidP="00EA453D">
      <w:pPr>
        <w:spacing w:after="0" w:line="240" w:lineRule="auto"/>
        <w:jc w:val="center"/>
        <w:rPr>
          <w:rFonts w:ascii="Times New Roman" w:hAnsi="Times New Roman" w:cs="Times New Roman"/>
          <w:b/>
          <w:bCs/>
          <w:sz w:val="24"/>
          <w:szCs w:val="24"/>
        </w:rPr>
      </w:pPr>
      <w:r w:rsidRPr="00EA453D">
        <w:rPr>
          <w:rFonts w:ascii="Times New Roman" w:hAnsi="Times New Roman" w:cs="Times New Roman"/>
          <w:b/>
          <w:bCs/>
          <w:sz w:val="24"/>
          <w:szCs w:val="24"/>
        </w:rPr>
        <w:t>____________________________________________________</w:t>
      </w:r>
    </w:p>
    <w:p w14:paraId="0BA4459F" w14:textId="77777777" w:rsidR="00EA453D" w:rsidRPr="00EA453D" w:rsidRDefault="00EA453D" w:rsidP="00EA453D">
      <w:pPr>
        <w:spacing w:after="0" w:line="240" w:lineRule="auto"/>
        <w:jc w:val="center"/>
        <w:rPr>
          <w:rFonts w:ascii="Times New Roman" w:hAnsi="Times New Roman" w:cs="Times New Roman"/>
          <w:b/>
          <w:bCs/>
          <w:sz w:val="24"/>
          <w:szCs w:val="24"/>
        </w:rPr>
      </w:pPr>
    </w:p>
    <w:p w14:paraId="380FA2CE" w14:textId="77777777" w:rsidR="00EA453D" w:rsidRPr="00EA453D" w:rsidRDefault="00EA453D" w:rsidP="00EA453D">
      <w:pPr>
        <w:spacing w:after="0" w:line="240" w:lineRule="auto"/>
        <w:jc w:val="center"/>
        <w:rPr>
          <w:rFonts w:ascii="Times New Roman" w:hAnsi="Times New Roman" w:cs="Times New Roman"/>
          <w:b/>
          <w:bCs/>
          <w:i/>
          <w:iCs/>
          <w:sz w:val="24"/>
          <w:szCs w:val="24"/>
        </w:rPr>
      </w:pPr>
      <w:r w:rsidRPr="00EA453D">
        <w:rPr>
          <w:rFonts w:ascii="Times New Roman" w:hAnsi="Times New Roman" w:cs="Times New Roman"/>
          <w:b/>
          <w:bCs/>
          <w:i/>
          <w:iCs/>
          <w:sz w:val="24"/>
          <w:szCs w:val="24"/>
        </w:rPr>
        <w:t xml:space="preserve">(pridedama atskiru priedu) </w:t>
      </w:r>
    </w:p>
    <w:p w14:paraId="4AE57B99" w14:textId="77777777" w:rsidR="00EA453D" w:rsidRPr="00EA453D" w:rsidRDefault="00EA453D" w:rsidP="00EA453D">
      <w:pPr>
        <w:rPr>
          <w:strike/>
        </w:rPr>
      </w:pPr>
    </w:p>
    <w:p w14:paraId="52220C0C" w14:textId="77777777" w:rsidR="00EA453D" w:rsidRDefault="00EA453D" w:rsidP="00D95197">
      <w:pPr>
        <w:ind w:right="-613"/>
        <w:jc w:val="center"/>
      </w:pPr>
    </w:p>
    <w:p w14:paraId="650BC441" w14:textId="77777777" w:rsidR="00EA453D" w:rsidRDefault="00EA453D" w:rsidP="00D95197">
      <w:pPr>
        <w:ind w:right="-613"/>
        <w:jc w:val="center"/>
      </w:pPr>
    </w:p>
    <w:p w14:paraId="0FF883F1" w14:textId="77777777" w:rsidR="00EA453D" w:rsidRDefault="00EA453D" w:rsidP="00D95197">
      <w:pPr>
        <w:ind w:right="-613"/>
        <w:jc w:val="center"/>
      </w:pPr>
    </w:p>
    <w:p w14:paraId="7E4BDC2E" w14:textId="77777777" w:rsidR="00EA453D" w:rsidRDefault="00EA453D" w:rsidP="00D95197">
      <w:pPr>
        <w:ind w:right="-613"/>
        <w:jc w:val="center"/>
      </w:pPr>
    </w:p>
    <w:p w14:paraId="34AD8DC9" w14:textId="77777777" w:rsidR="00EA453D" w:rsidRDefault="00EA453D" w:rsidP="00D95197">
      <w:pPr>
        <w:ind w:right="-613"/>
        <w:jc w:val="center"/>
      </w:pPr>
    </w:p>
    <w:p w14:paraId="0BE52BDD" w14:textId="77777777" w:rsidR="00EA453D" w:rsidRDefault="00EA453D" w:rsidP="00D95197">
      <w:pPr>
        <w:ind w:right="-613"/>
        <w:jc w:val="center"/>
      </w:pPr>
    </w:p>
    <w:p w14:paraId="64ED213A" w14:textId="77777777" w:rsidR="00EA453D" w:rsidRDefault="00EA453D" w:rsidP="00D95197">
      <w:pPr>
        <w:ind w:right="-613"/>
        <w:jc w:val="center"/>
      </w:pPr>
    </w:p>
    <w:p w14:paraId="15552CF0" w14:textId="77777777" w:rsidR="00EA453D" w:rsidRDefault="00EA453D" w:rsidP="00D95197">
      <w:pPr>
        <w:ind w:right="-613"/>
        <w:jc w:val="center"/>
      </w:pPr>
    </w:p>
    <w:p w14:paraId="2ADE9442" w14:textId="77777777" w:rsidR="00EA453D" w:rsidRDefault="00EA453D" w:rsidP="00D95197">
      <w:pPr>
        <w:ind w:right="-613"/>
        <w:jc w:val="center"/>
      </w:pPr>
    </w:p>
    <w:p w14:paraId="38C294C6" w14:textId="77777777" w:rsidR="00EA453D" w:rsidRDefault="00EA453D" w:rsidP="00D95197">
      <w:pPr>
        <w:ind w:right="-613"/>
        <w:jc w:val="center"/>
      </w:pPr>
    </w:p>
    <w:p w14:paraId="6BEF2D0C" w14:textId="77777777" w:rsidR="00EA453D" w:rsidRDefault="00EA453D" w:rsidP="00D95197">
      <w:pPr>
        <w:ind w:right="-613"/>
        <w:jc w:val="center"/>
      </w:pPr>
    </w:p>
    <w:p w14:paraId="0788DA2B" w14:textId="77777777" w:rsidR="00EA453D" w:rsidRDefault="00EA453D" w:rsidP="00D95197">
      <w:pPr>
        <w:ind w:right="-613"/>
        <w:jc w:val="center"/>
      </w:pPr>
    </w:p>
    <w:p w14:paraId="60755C6F" w14:textId="77777777" w:rsidR="00EA453D" w:rsidRDefault="00EA453D" w:rsidP="00D95197">
      <w:pPr>
        <w:ind w:right="-613"/>
        <w:jc w:val="center"/>
      </w:pPr>
    </w:p>
    <w:p w14:paraId="5F1F0CEE" w14:textId="77777777" w:rsidR="00EA453D" w:rsidRDefault="00EA453D" w:rsidP="00D95197">
      <w:pPr>
        <w:ind w:right="-613"/>
        <w:jc w:val="center"/>
      </w:pPr>
    </w:p>
    <w:p w14:paraId="41473C38" w14:textId="77777777" w:rsidR="00EA453D" w:rsidRDefault="00EA453D" w:rsidP="00D95197">
      <w:pPr>
        <w:ind w:right="-613"/>
        <w:jc w:val="center"/>
      </w:pPr>
    </w:p>
    <w:p w14:paraId="348FE661" w14:textId="77777777" w:rsidR="00EA453D" w:rsidRDefault="00EA453D" w:rsidP="00D95197">
      <w:pPr>
        <w:ind w:right="-613"/>
        <w:jc w:val="center"/>
      </w:pPr>
    </w:p>
    <w:p w14:paraId="1C9EAA8F" w14:textId="77777777" w:rsidR="00EA453D" w:rsidRDefault="00EA453D" w:rsidP="00D95197">
      <w:pPr>
        <w:ind w:right="-613"/>
        <w:jc w:val="center"/>
      </w:pPr>
    </w:p>
    <w:p w14:paraId="79C67B08" w14:textId="77777777" w:rsidR="00EA453D" w:rsidRDefault="00EA453D" w:rsidP="00D95197">
      <w:pPr>
        <w:ind w:right="-613"/>
        <w:jc w:val="center"/>
      </w:pPr>
    </w:p>
    <w:p w14:paraId="772EA9F2" w14:textId="77777777" w:rsidR="00EA453D" w:rsidRDefault="00EA453D" w:rsidP="00D95197">
      <w:pPr>
        <w:ind w:right="-613"/>
        <w:jc w:val="center"/>
      </w:pPr>
    </w:p>
    <w:p w14:paraId="67BEE981" w14:textId="77777777" w:rsidR="00EA453D" w:rsidRDefault="00EA453D" w:rsidP="00D95197">
      <w:pPr>
        <w:ind w:right="-613"/>
        <w:jc w:val="center"/>
      </w:pPr>
    </w:p>
    <w:p w14:paraId="7F1CDDF1" w14:textId="77777777" w:rsidR="00EA453D" w:rsidRDefault="00EA453D" w:rsidP="00D95197">
      <w:pPr>
        <w:ind w:right="-613"/>
        <w:jc w:val="center"/>
      </w:pPr>
    </w:p>
    <w:p w14:paraId="44643FD5" w14:textId="77777777" w:rsidR="00EA453D" w:rsidRDefault="00EA453D" w:rsidP="00D95197">
      <w:pPr>
        <w:ind w:right="-613"/>
        <w:jc w:val="center"/>
      </w:pPr>
    </w:p>
    <w:p w14:paraId="53BB75F1" w14:textId="77777777" w:rsidR="00EA453D" w:rsidRDefault="00EA453D" w:rsidP="00D95197">
      <w:pPr>
        <w:ind w:right="-613"/>
        <w:jc w:val="center"/>
      </w:pPr>
    </w:p>
    <w:p w14:paraId="2E534F2F" w14:textId="77777777" w:rsidR="00EA453D" w:rsidRDefault="00EA453D" w:rsidP="00D95197">
      <w:pPr>
        <w:ind w:right="-613"/>
        <w:jc w:val="center"/>
      </w:pPr>
    </w:p>
    <w:p w14:paraId="34C77728" w14:textId="77777777" w:rsidR="00EA453D" w:rsidRDefault="00EA453D" w:rsidP="00D95197">
      <w:pPr>
        <w:ind w:right="-613"/>
        <w:jc w:val="center"/>
      </w:pPr>
    </w:p>
    <w:p w14:paraId="09A11BE7" w14:textId="77777777" w:rsidR="00EA453D" w:rsidRPr="00EA453D" w:rsidRDefault="00EA453D" w:rsidP="00EA453D">
      <w:pPr>
        <w:keepNext/>
        <w:keepLines/>
        <w:spacing w:before="160" w:after="80" w:line="278" w:lineRule="auto"/>
        <w:ind w:left="6379"/>
        <w:outlineLvl w:val="1"/>
        <w:rPr>
          <w:rFonts w:ascii="Times New Roman" w:eastAsia="Calibri" w:hAnsi="Times New Roman" w:cs="Times New Roman"/>
          <w:kern w:val="2"/>
          <w:sz w:val="24"/>
          <w:szCs w:val="24"/>
          <w:lang w:eastAsia="en-US"/>
          <w14:ligatures w14:val="standardContextual"/>
        </w:rPr>
      </w:pPr>
      <w:bookmarkStart w:id="50" w:name="_Toc219147415"/>
      <w:r w:rsidRPr="00EA453D">
        <w:rPr>
          <w:rFonts w:ascii="Times New Roman" w:eastAsia="Calibri" w:hAnsi="Times New Roman" w:cs="Times New Roman"/>
          <w:kern w:val="2"/>
          <w:sz w:val="24"/>
          <w:szCs w:val="24"/>
          <w:lang w:eastAsia="en-US"/>
          <w14:ligatures w14:val="standardContextual"/>
        </w:rPr>
        <w:lastRenderedPageBreak/>
        <w:t>Specialiųjų pirkimo sąlygų 5 priedas „EBVPD“</w:t>
      </w:r>
      <w:bookmarkEnd w:id="50"/>
    </w:p>
    <w:p w14:paraId="04B810E3" w14:textId="77777777" w:rsidR="00EA453D" w:rsidRPr="00EA453D" w:rsidRDefault="00EA453D" w:rsidP="00EA453D">
      <w:pPr>
        <w:spacing w:after="0" w:line="240" w:lineRule="auto"/>
        <w:rPr>
          <w:rFonts w:ascii="Times New Roman" w:hAnsi="Times New Roman" w:cs="Times New Roman"/>
          <w:b/>
          <w:bCs/>
          <w:smallCaps/>
          <w:sz w:val="24"/>
          <w:szCs w:val="24"/>
        </w:rPr>
      </w:pPr>
    </w:p>
    <w:p w14:paraId="246C8F23" w14:textId="77777777" w:rsidR="00EA453D" w:rsidRPr="00EA453D" w:rsidRDefault="00EA453D" w:rsidP="00EA453D">
      <w:pPr>
        <w:spacing w:after="0" w:line="240" w:lineRule="auto"/>
        <w:jc w:val="center"/>
        <w:rPr>
          <w:rFonts w:ascii="Times New Roman" w:hAnsi="Times New Roman" w:cs="Times New Roman"/>
          <w:b/>
          <w:bCs/>
          <w:smallCaps/>
          <w:sz w:val="24"/>
          <w:szCs w:val="24"/>
        </w:rPr>
      </w:pPr>
      <w:r w:rsidRPr="00EA453D">
        <w:rPr>
          <w:rFonts w:ascii="Times New Roman" w:hAnsi="Times New Roman" w:cs="Times New Roman"/>
          <w:b/>
          <w:bCs/>
          <w:sz w:val="24"/>
          <w:szCs w:val="24"/>
        </w:rPr>
        <w:t>EUROPOS BENDRASIS VIEŠŲJŲ PIRKIMŲ DOKUMENTAS</w:t>
      </w:r>
    </w:p>
    <w:p w14:paraId="73BBEDCE" w14:textId="77777777" w:rsidR="00EA453D" w:rsidRPr="00EA453D" w:rsidRDefault="00EA453D" w:rsidP="00EA453D">
      <w:pPr>
        <w:spacing w:after="0" w:line="300" w:lineRule="auto"/>
        <w:jc w:val="center"/>
        <w:rPr>
          <w:rFonts w:ascii="Times New Roman" w:eastAsia="Calibri" w:hAnsi="Times New Roman" w:cs="Times New Roman"/>
          <w:b/>
          <w:bCs/>
          <w:sz w:val="24"/>
          <w:szCs w:val="24"/>
        </w:rPr>
      </w:pPr>
      <w:r w:rsidRPr="00EA453D">
        <w:rPr>
          <w:rFonts w:ascii="Times New Roman" w:eastAsia="Calibri" w:hAnsi="Times New Roman" w:cs="Times New Roman"/>
          <w:b/>
          <w:bCs/>
          <w:sz w:val="24"/>
          <w:szCs w:val="24"/>
        </w:rPr>
        <w:t>_______________________________________________________________</w:t>
      </w:r>
    </w:p>
    <w:p w14:paraId="0B9EEB9B" w14:textId="77777777" w:rsidR="00EA453D" w:rsidRPr="00EA453D" w:rsidRDefault="00EA453D" w:rsidP="00EA453D">
      <w:pPr>
        <w:spacing w:after="0" w:line="240" w:lineRule="auto"/>
        <w:jc w:val="center"/>
        <w:rPr>
          <w:rFonts w:ascii="Times New Roman" w:hAnsi="Times New Roman" w:cs="Times New Roman"/>
          <w:b/>
          <w:bCs/>
          <w:i/>
          <w:iCs/>
          <w:sz w:val="24"/>
          <w:szCs w:val="24"/>
        </w:rPr>
      </w:pPr>
      <w:r w:rsidRPr="00EA453D">
        <w:rPr>
          <w:rFonts w:ascii="Times New Roman" w:hAnsi="Times New Roman" w:cs="Times New Roman"/>
          <w:b/>
          <w:bCs/>
          <w:i/>
          <w:iCs/>
          <w:sz w:val="24"/>
          <w:szCs w:val="24"/>
        </w:rPr>
        <w:t>(pridedama atskiru priedu)</w:t>
      </w:r>
    </w:p>
    <w:p w14:paraId="6AC13ED8" w14:textId="77777777" w:rsidR="00EA453D" w:rsidRPr="00EA453D" w:rsidRDefault="00EA453D" w:rsidP="00EA453D">
      <w:pPr>
        <w:keepNext/>
        <w:keepLines/>
        <w:spacing w:before="120" w:after="0" w:line="240" w:lineRule="auto"/>
        <w:ind w:left="5103"/>
        <w:outlineLvl w:val="1"/>
        <w:rPr>
          <w:rFonts w:ascii="Times New Roman" w:eastAsia="Calibri" w:hAnsi="Times New Roman" w:cs="Times New Roman"/>
          <w:sz w:val="24"/>
          <w:szCs w:val="24"/>
        </w:rPr>
      </w:pPr>
    </w:p>
    <w:p w14:paraId="3A584B3A" w14:textId="77777777" w:rsidR="00EA453D" w:rsidRDefault="00EA453D" w:rsidP="00D95197">
      <w:pPr>
        <w:ind w:right="-613"/>
        <w:jc w:val="center"/>
      </w:pPr>
    </w:p>
    <w:p w14:paraId="635AFC92" w14:textId="77777777" w:rsidR="00EA453D" w:rsidRDefault="00EA453D" w:rsidP="00D95197">
      <w:pPr>
        <w:ind w:right="-613"/>
        <w:jc w:val="center"/>
      </w:pPr>
    </w:p>
    <w:p w14:paraId="52E3A064" w14:textId="77777777" w:rsidR="00EA453D" w:rsidRDefault="00EA453D" w:rsidP="00D95197">
      <w:pPr>
        <w:ind w:right="-613"/>
        <w:jc w:val="center"/>
      </w:pPr>
    </w:p>
    <w:p w14:paraId="17092A17" w14:textId="77777777" w:rsidR="00EA453D" w:rsidRDefault="00EA453D" w:rsidP="00D95197">
      <w:pPr>
        <w:ind w:right="-613"/>
        <w:jc w:val="center"/>
      </w:pPr>
    </w:p>
    <w:p w14:paraId="076B6028" w14:textId="77777777" w:rsidR="00EA453D" w:rsidRDefault="00EA453D" w:rsidP="00D95197">
      <w:pPr>
        <w:ind w:right="-613"/>
        <w:jc w:val="center"/>
      </w:pPr>
    </w:p>
    <w:p w14:paraId="71EAB774" w14:textId="77777777" w:rsidR="00EA453D" w:rsidRDefault="00EA453D" w:rsidP="00D95197">
      <w:pPr>
        <w:ind w:right="-613"/>
        <w:jc w:val="center"/>
      </w:pPr>
    </w:p>
    <w:p w14:paraId="3A98B034" w14:textId="77777777" w:rsidR="00EA453D" w:rsidRDefault="00EA453D" w:rsidP="00D95197">
      <w:pPr>
        <w:ind w:right="-613"/>
        <w:jc w:val="center"/>
      </w:pPr>
    </w:p>
    <w:p w14:paraId="0B90D59A" w14:textId="77777777" w:rsidR="00EA453D" w:rsidRDefault="00EA453D" w:rsidP="00D95197">
      <w:pPr>
        <w:ind w:right="-613"/>
        <w:jc w:val="center"/>
      </w:pPr>
    </w:p>
    <w:p w14:paraId="36F4427F" w14:textId="77777777" w:rsidR="00EA453D" w:rsidRDefault="00EA453D" w:rsidP="00D95197">
      <w:pPr>
        <w:ind w:right="-613"/>
        <w:jc w:val="center"/>
      </w:pPr>
    </w:p>
    <w:p w14:paraId="6A2A71EE" w14:textId="77777777" w:rsidR="00EA453D" w:rsidRDefault="00EA453D" w:rsidP="00D95197">
      <w:pPr>
        <w:ind w:right="-613"/>
        <w:jc w:val="center"/>
      </w:pPr>
    </w:p>
    <w:p w14:paraId="312F5034" w14:textId="77777777" w:rsidR="00EA453D" w:rsidRDefault="00EA453D" w:rsidP="00D95197">
      <w:pPr>
        <w:ind w:right="-613"/>
        <w:jc w:val="center"/>
      </w:pPr>
    </w:p>
    <w:p w14:paraId="3C6A504C" w14:textId="77777777" w:rsidR="00EA453D" w:rsidRDefault="00EA453D" w:rsidP="00D95197">
      <w:pPr>
        <w:ind w:right="-613"/>
        <w:jc w:val="center"/>
      </w:pPr>
    </w:p>
    <w:p w14:paraId="298B7A8E" w14:textId="77777777" w:rsidR="00EA453D" w:rsidRDefault="00EA453D" w:rsidP="00D95197">
      <w:pPr>
        <w:ind w:right="-613"/>
        <w:jc w:val="center"/>
      </w:pPr>
    </w:p>
    <w:p w14:paraId="1FD96981" w14:textId="77777777" w:rsidR="00EA453D" w:rsidRDefault="00EA453D" w:rsidP="00D95197">
      <w:pPr>
        <w:ind w:right="-613"/>
        <w:jc w:val="center"/>
      </w:pPr>
    </w:p>
    <w:p w14:paraId="133927DD" w14:textId="77777777" w:rsidR="00EA453D" w:rsidRDefault="00EA453D" w:rsidP="00D95197">
      <w:pPr>
        <w:ind w:right="-613"/>
        <w:jc w:val="center"/>
      </w:pPr>
    </w:p>
    <w:p w14:paraId="2E67E982" w14:textId="77777777" w:rsidR="00EA453D" w:rsidRDefault="00EA453D" w:rsidP="00D95197">
      <w:pPr>
        <w:ind w:right="-613"/>
        <w:jc w:val="center"/>
      </w:pPr>
    </w:p>
    <w:p w14:paraId="3DC289F9" w14:textId="77777777" w:rsidR="00EA453D" w:rsidRDefault="00EA453D" w:rsidP="00D95197">
      <w:pPr>
        <w:ind w:right="-613"/>
        <w:jc w:val="center"/>
      </w:pPr>
    </w:p>
    <w:p w14:paraId="40A41CF9" w14:textId="77777777" w:rsidR="00EA453D" w:rsidRDefault="00EA453D" w:rsidP="00D95197">
      <w:pPr>
        <w:ind w:right="-613"/>
        <w:jc w:val="center"/>
      </w:pPr>
    </w:p>
    <w:p w14:paraId="3D1BE762" w14:textId="77777777" w:rsidR="00EA453D" w:rsidRDefault="00EA453D" w:rsidP="00D95197">
      <w:pPr>
        <w:ind w:right="-613"/>
        <w:jc w:val="center"/>
      </w:pPr>
    </w:p>
    <w:p w14:paraId="7888DD7A" w14:textId="77777777" w:rsidR="00EA453D" w:rsidRDefault="00EA453D" w:rsidP="00D95197">
      <w:pPr>
        <w:ind w:right="-613"/>
        <w:jc w:val="center"/>
      </w:pPr>
    </w:p>
    <w:p w14:paraId="2BAA14FB" w14:textId="77777777" w:rsidR="00EA453D" w:rsidRDefault="00EA453D" w:rsidP="00D95197">
      <w:pPr>
        <w:ind w:right="-613"/>
        <w:jc w:val="center"/>
      </w:pPr>
    </w:p>
    <w:p w14:paraId="3C3E6AAD" w14:textId="77777777" w:rsidR="00EA453D" w:rsidRDefault="00EA453D" w:rsidP="00D95197">
      <w:pPr>
        <w:ind w:right="-613"/>
        <w:jc w:val="center"/>
      </w:pPr>
    </w:p>
    <w:p w14:paraId="2F6BCA8D" w14:textId="77777777" w:rsidR="00EA453D" w:rsidRDefault="00EA453D" w:rsidP="00D95197">
      <w:pPr>
        <w:ind w:right="-613"/>
        <w:jc w:val="center"/>
      </w:pPr>
    </w:p>
    <w:p w14:paraId="07C61C7B" w14:textId="77777777" w:rsidR="00EA453D" w:rsidRDefault="00EA453D" w:rsidP="00D95197">
      <w:pPr>
        <w:ind w:right="-613"/>
        <w:jc w:val="center"/>
      </w:pPr>
    </w:p>
    <w:p w14:paraId="53AF4333" w14:textId="77777777" w:rsidR="00EA453D" w:rsidRDefault="00EA453D" w:rsidP="00D95197">
      <w:pPr>
        <w:ind w:right="-613"/>
        <w:jc w:val="center"/>
      </w:pPr>
    </w:p>
    <w:p w14:paraId="1119F6EC" w14:textId="77777777" w:rsidR="00EA453D" w:rsidRDefault="00EA453D" w:rsidP="00D95197">
      <w:pPr>
        <w:ind w:right="-613"/>
        <w:jc w:val="center"/>
      </w:pPr>
    </w:p>
    <w:p w14:paraId="062B34D7" w14:textId="6054F7A5" w:rsidR="00EA453D" w:rsidRPr="00EA453D" w:rsidRDefault="00EA453D" w:rsidP="00EA453D">
      <w:pPr>
        <w:keepNext/>
        <w:keepLines/>
        <w:spacing w:before="160" w:after="80" w:line="278" w:lineRule="auto"/>
        <w:ind w:left="6379" w:hanging="992"/>
        <w:jc w:val="right"/>
        <w:outlineLvl w:val="1"/>
        <w:rPr>
          <w:rFonts w:ascii="Times New Roman" w:eastAsia="Calibri" w:hAnsi="Times New Roman" w:cs="Times New Roman"/>
          <w:color w:val="000000" w:themeColor="text1"/>
          <w:kern w:val="2"/>
          <w:sz w:val="24"/>
          <w:szCs w:val="24"/>
          <w:lang w:eastAsia="en-US"/>
          <w14:ligatures w14:val="standardContextual"/>
        </w:rPr>
      </w:pPr>
      <w:bookmarkStart w:id="51" w:name="_Toc219147416"/>
      <w:r w:rsidRPr="00EA453D">
        <w:rPr>
          <w:rFonts w:ascii="Times New Roman" w:eastAsia="Calibri" w:hAnsi="Times New Roman" w:cs="Times New Roman"/>
          <w:kern w:val="2"/>
          <w:sz w:val="24"/>
          <w:szCs w:val="24"/>
          <w:lang w:eastAsia="en-US"/>
          <w14:ligatures w14:val="standardContextual"/>
        </w:rPr>
        <w:lastRenderedPageBreak/>
        <w:t xml:space="preserve">Specialiųjų pirkimo sąlygų 6 priedas </w:t>
      </w:r>
      <w:r w:rsidRPr="00EA453D">
        <w:rPr>
          <w:rFonts w:ascii="Times New Roman" w:eastAsia="Calibri" w:hAnsi="Times New Roman" w:cs="Times New Roman"/>
          <w:color w:val="000000" w:themeColor="text1"/>
          <w:kern w:val="2"/>
          <w:sz w:val="24"/>
          <w:szCs w:val="24"/>
          <w:lang w:eastAsia="en-US"/>
          <w14:ligatures w14:val="standardContextual"/>
        </w:rPr>
        <w:t>„Pasiūlymo</w:t>
      </w:r>
      <w:r>
        <w:rPr>
          <w:rFonts w:ascii="Times New Roman" w:eastAsia="Calibri" w:hAnsi="Times New Roman" w:cs="Times New Roman"/>
          <w:color w:val="000000" w:themeColor="text1"/>
          <w:kern w:val="2"/>
          <w:sz w:val="24"/>
          <w:szCs w:val="24"/>
          <w:lang w:eastAsia="en-US"/>
          <w14:ligatures w14:val="standardContextual"/>
        </w:rPr>
        <w:t xml:space="preserve"> </w:t>
      </w:r>
      <w:r w:rsidRPr="00EA453D">
        <w:rPr>
          <w:rFonts w:ascii="Times New Roman" w:eastAsia="Calibri" w:hAnsi="Times New Roman" w:cs="Times New Roman"/>
          <w:color w:val="000000" w:themeColor="text1"/>
          <w:kern w:val="2"/>
          <w:sz w:val="24"/>
          <w:szCs w:val="24"/>
          <w:lang w:eastAsia="en-US"/>
          <w14:ligatures w14:val="standardContextual"/>
        </w:rPr>
        <w:t>forma“</w:t>
      </w:r>
      <w:bookmarkEnd w:id="51"/>
    </w:p>
    <w:p w14:paraId="4296C624" w14:textId="77777777" w:rsidR="00EA453D" w:rsidRPr="00EA453D" w:rsidRDefault="00EA453D" w:rsidP="00EA453D">
      <w:pPr>
        <w:spacing w:after="0"/>
        <w:rPr>
          <w:rFonts w:ascii="Times New Roman" w:hAnsi="Times New Roman" w:cs="Times New Roman"/>
          <w:b/>
          <w:bCs/>
          <w:smallCaps/>
          <w:sz w:val="24"/>
          <w:szCs w:val="24"/>
        </w:rPr>
      </w:pPr>
    </w:p>
    <w:p w14:paraId="2D3C2919" w14:textId="77777777" w:rsidR="00EA453D" w:rsidRPr="00EA453D" w:rsidRDefault="00EA453D" w:rsidP="00EA453D">
      <w:pPr>
        <w:jc w:val="center"/>
        <w:rPr>
          <w:rFonts w:ascii="Times New Roman" w:hAnsi="Times New Roman" w:cs="Times New Roman"/>
          <w:b/>
          <w:bCs/>
          <w:sz w:val="24"/>
          <w:szCs w:val="24"/>
        </w:rPr>
      </w:pPr>
      <w:r w:rsidRPr="00EA453D">
        <w:rPr>
          <w:rFonts w:ascii="Times New Roman" w:hAnsi="Times New Roman" w:cs="Times New Roman"/>
          <w:b/>
          <w:bCs/>
          <w:sz w:val="24"/>
          <w:szCs w:val="24"/>
        </w:rPr>
        <w:t>PASIŪLYMO FORMA</w:t>
      </w:r>
    </w:p>
    <w:p w14:paraId="78016BA3" w14:textId="77777777" w:rsidR="00EA453D" w:rsidRPr="00EA453D" w:rsidRDefault="00EA453D" w:rsidP="00EA453D">
      <w:pPr>
        <w:spacing w:after="0" w:line="300" w:lineRule="auto"/>
        <w:jc w:val="center"/>
        <w:rPr>
          <w:rFonts w:ascii="Times New Roman" w:eastAsia="Calibri" w:hAnsi="Times New Roman" w:cs="Times New Roman"/>
          <w:b/>
          <w:bCs/>
          <w:sz w:val="24"/>
          <w:szCs w:val="24"/>
        </w:rPr>
      </w:pPr>
      <w:r w:rsidRPr="00EA453D">
        <w:rPr>
          <w:rFonts w:ascii="Times New Roman" w:eastAsia="Calibri" w:hAnsi="Times New Roman" w:cs="Times New Roman"/>
          <w:b/>
          <w:bCs/>
          <w:sz w:val="24"/>
          <w:szCs w:val="24"/>
        </w:rPr>
        <w:t>_______________________________________________________________</w:t>
      </w:r>
    </w:p>
    <w:p w14:paraId="698B37F6" w14:textId="77777777" w:rsidR="00EA453D" w:rsidRPr="00EA453D" w:rsidRDefault="00EA453D" w:rsidP="00EA453D">
      <w:pPr>
        <w:spacing w:after="0" w:line="240" w:lineRule="auto"/>
        <w:jc w:val="center"/>
        <w:rPr>
          <w:rFonts w:ascii="Times New Roman" w:hAnsi="Times New Roman" w:cs="Times New Roman"/>
          <w:b/>
          <w:bCs/>
          <w:i/>
          <w:iCs/>
          <w:sz w:val="24"/>
          <w:szCs w:val="24"/>
        </w:rPr>
      </w:pPr>
      <w:r w:rsidRPr="00EA453D">
        <w:rPr>
          <w:rFonts w:ascii="Times New Roman" w:hAnsi="Times New Roman" w:cs="Times New Roman"/>
          <w:b/>
          <w:bCs/>
          <w:i/>
          <w:iCs/>
          <w:sz w:val="24"/>
          <w:szCs w:val="24"/>
        </w:rPr>
        <w:t>(pridedama atskiru priedu)</w:t>
      </w:r>
    </w:p>
    <w:p w14:paraId="1CEEBA00" w14:textId="77777777" w:rsidR="00EA453D" w:rsidRPr="00EA453D" w:rsidRDefault="00EA453D" w:rsidP="00EA453D">
      <w:pPr>
        <w:keepNext/>
        <w:keepLines/>
        <w:spacing w:before="120" w:after="0" w:line="240" w:lineRule="auto"/>
        <w:ind w:left="5103"/>
        <w:outlineLvl w:val="1"/>
        <w:rPr>
          <w:rFonts w:ascii="Times New Roman" w:eastAsia="Calibri" w:hAnsi="Times New Roman" w:cs="Times New Roman"/>
          <w:sz w:val="24"/>
          <w:szCs w:val="24"/>
        </w:rPr>
      </w:pPr>
    </w:p>
    <w:p w14:paraId="3E53B056" w14:textId="77777777" w:rsidR="00EA453D" w:rsidRDefault="00EA453D" w:rsidP="00D95197">
      <w:pPr>
        <w:ind w:right="-613"/>
        <w:jc w:val="center"/>
      </w:pPr>
    </w:p>
    <w:p w14:paraId="1B36D5A8" w14:textId="77777777" w:rsidR="00EA453D" w:rsidRDefault="00EA453D" w:rsidP="00D95197">
      <w:pPr>
        <w:ind w:right="-613"/>
        <w:jc w:val="center"/>
      </w:pPr>
    </w:p>
    <w:p w14:paraId="5C56DF8D" w14:textId="77777777" w:rsidR="00EA453D" w:rsidRDefault="00EA453D" w:rsidP="00D95197">
      <w:pPr>
        <w:ind w:right="-613"/>
        <w:jc w:val="center"/>
      </w:pPr>
    </w:p>
    <w:p w14:paraId="07C6235D" w14:textId="77777777" w:rsidR="00EA453D" w:rsidRDefault="00EA453D" w:rsidP="00D95197">
      <w:pPr>
        <w:ind w:right="-613"/>
        <w:jc w:val="center"/>
      </w:pPr>
    </w:p>
    <w:p w14:paraId="6907FADF" w14:textId="77777777" w:rsidR="00EA453D" w:rsidRDefault="00EA453D" w:rsidP="00D95197">
      <w:pPr>
        <w:ind w:right="-613"/>
        <w:jc w:val="center"/>
      </w:pPr>
    </w:p>
    <w:p w14:paraId="3A6DB4EB" w14:textId="77777777" w:rsidR="00EA453D" w:rsidRDefault="00EA453D" w:rsidP="00D95197">
      <w:pPr>
        <w:ind w:right="-613"/>
        <w:jc w:val="center"/>
      </w:pPr>
    </w:p>
    <w:p w14:paraId="485C672F" w14:textId="77777777" w:rsidR="00EA453D" w:rsidRDefault="00EA453D" w:rsidP="00D95197">
      <w:pPr>
        <w:ind w:right="-613"/>
        <w:jc w:val="center"/>
      </w:pPr>
    </w:p>
    <w:p w14:paraId="49353A85" w14:textId="77777777" w:rsidR="00EA453D" w:rsidRDefault="00EA453D" w:rsidP="00D95197">
      <w:pPr>
        <w:ind w:right="-613"/>
        <w:jc w:val="center"/>
      </w:pPr>
    </w:p>
    <w:p w14:paraId="62C065C0" w14:textId="77777777" w:rsidR="00EA453D" w:rsidRDefault="00EA453D" w:rsidP="00D95197">
      <w:pPr>
        <w:ind w:right="-613"/>
        <w:jc w:val="center"/>
      </w:pPr>
    </w:p>
    <w:p w14:paraId="1787AAFE" w14:textId="77777777" w:rsidR="00EA453D" w:rsidRDefault="00EA453D" w:rsidP="00D95197">
      <w:pPr>
        <w:ind w:right="-613"/>
        <w:jc w:val="center"/>
      </w:pPr>
    </w:p>
    <w:p w14:paraId="0016CB75" w14:textId="77777777" w:rsidR="00EA453D" w:rsidRDefault="00EA453D" w:rsidP="00D95197">
      <w:pPr>
        <w:ind w:right="-613"/>
        <w:jc w:val="center"/>
      </w:pPr>
    </w:p>
    <w:p w14:paraId="4C4705C5" w14:textId="77777777" w:rsidR="00EA453D" w:rsidRDefault="00EA453D" w:rsidP="00D95197">
      <w:pPr>
        <w:ind w:right="-613"/>
        <w:jc w:val="center"/>
      </w:pPr>
    </w:p>
    <w:p w14:paraId="53823335" w14:textId="77777777" w:rsidR="00EA453D" w:rsidRDefault="00EA453D" w:rsidP="00D95197">
      <w:pPr>
        <w:ind w:right="-613"/>
        <w:jc w:val="center"/>
      </w:pPr>
    </w:p>
    <w:p w14:paraId="487E336A" w14:textId="77777777" w:rsidR="00EA453D" w:rsidRDefault="00EA453D" w:rsidP="00D95197">
      <w:pPr>
        <w:ind w:right="-613"/>
        <w:jc w:val="center"/>
      </w:pPr>
    </w:p>
    <w:p w14:paraId="59DC79C6" w14:textId="77777777" w:rsidR="00EA453D" w:rsidRDefault="00EA453D" w:rsidP="00D95197">
      <w:pPr>
        <w:ind w:right="-613"/>
        <w:jc w:val="center"/>
      </w:pPr>
    </w:p>
    <w:p w14:paraId="65153A5D" w14:textId="77777777" w:rsidR="00EA453D" w:rsidRDefault="00EA453D" w:rsidP="00D95197">
      <w:pPr>
        <w:ind w:right="-613"/>
        <w:jc w:val="center"/>
      </w:pPr>
    </w:p>
    <w:p w14:paraId="40DB70A3" w14:textId="77777777" w:rsidR="00EA453D" w:rsidRDefault="00EA453D" w:rsidP="00D95197">
      <w:pPr>
        <w:ind w:right="-613"/>
        <w:jc w:val="center"/>
      </w:pPr>
    </w:p>
    <w:p w14:paraId="7DF0A7D3" w14:textId="77777777" w:rsidR="00EA453D" w:rsidRDefault="00EA453D" w:rsidP="00D95197">
      <w:pPr>
        <w:ind w:right="-613"/>
        <w:jc w:val="center"/>
      </w:pPr>
    </w:p>
    <w:p w14:paraId="3E65FBB4" w14:textId="77777777" w:rsidR="00EA453D" w:rsidRDefault="00EA453D" w:rsidP="00D95197">
      <w:pPr>
        <w:ind w:right="-613"/>
        <w:jc w:val="center"/>
      </w:pPr>
    </w:p>
    <w:p w14:paraId="70E1305A" w14:textId="77777777" w:rsidR="00EA453D" w:rsidRDefault="00EA453D" w:rsidP="00D95197">
      <w:pPr>
        <w:ind w:right="-613"/>
        <w:jc w:val="center"/>
      </w:pPr>
    </w:p>
    <w:p w14:paraId="1013CC4F" w14:textId="77777777" w:rsidR="00EA453D" w:rsidRDefault="00EA453D" w:rsidP="00D95197">
      <w:pPr>
        <w:ind w:right="-613"/>
        <w:jc w:val="center"/>
      </w:pPr>
    </w:p>
    <w:p w14:paraId="06D212D8" w14:textId="77777777" w:rsidR="00EA453D" w:rsidRDefault="00EA453D" w:rsidP="00D95197">
      <w:pPr>
        <w:ind w:right="-613"/>
        <w:jc w:val="center"/>
      </w:pPr>
    </w:p>
    <w:p w14:paraId="0CF131D6" w14:textId="77777777" w:rsidR="00EA453D" w:rsidRDefault="00EA453D" w:rsidP="00D95197">
      <w:pPr>
        <w:ind w:right="-613"/>
        <w:jc w:val="center"/>
      </w:pPr>
    </w:p>
    <w:p w14:paraId="6B81C4BA" w14:textId="77777777" w:rsidR="00EA453D" w:rsidRDefault="00EA453D" w:rsidP="00D95197">
      <w:pPr>
        <w:ind w:right="-613"/>
        <w:jc w:val="center"/>
      </w:pPr>
    </w:p>
    <w:p w14:paraId="78CEF179" w14:textId="77777777" w:rsidR="00EA453D" w:rsidRDefault="00EA453D" w:rsidP="00D95197">
      <w:pPr>
        <w:ind w:right="-613"/>
        <w:jc w:val="center"/>
      </w:pPr>
    </w:p>
    <w:p w14:paraId="79D9C457" w14:textId="77777777" w:rsidR="00EA453D" w:rsidRPr="00EA453D" w:rsidRDefault="00EA453D" w:rsidP="00EA453D">
      <w:pPr>
        <w:keepNext/>
        <w:keepLines/>
        <w:spacing w:after="80" w:line="278" w:lineRule="auto"/>
        <w:ind w:left="5103"/>
        <w:outlineLvl w:val="1"/>
        <w:rPr>
          <w:rFonts w:ascii="Times New Roman" w:eastAsia="Calibri" w:hAnsi="Times New Roman" w:cs="Times New Roman"/>
          <w:kern w:val="2"/>
          <w:sz w:val="24"/>
          <w:szCs w:val="24"/>
          <w:lang w:eastAsia="en-US"/>
          <w14:ligatures w14:val="standardContextual"/>
        </w:rPr>
      </w:pPr>
      <w:bookmarkStart w:id="52" w:name="_Toc219147417"/>
      <w:r w:rsidRPr="00EA453D">
        <w:rPr>
          <w:rFonts w:ascii="Times New Roman" w:eastAsia="Calibri" w:hAnsi="Times New Roman" w:cs="Times New Roman"/>
          <w:kern w:val="2"/>
          <w:sz w:val="24"/>
          <w:szCs w:val="24"/>
          <w:lang w:eastAsia="en-US"/>
          <w14:ligatures w14:val="standardContextual"/>
        </w:rPr>
        <w:lastRenderedPageBreak/>
        <w:t>Specialiųjų pirkimo sąlygų 6 (1)priedas</w:t>
      </w:r>
      <w:bookmarkStart w:id="53" w:name="_Toc200015091"/>
      <w:r w:rsidRPr="00EA453D">
        <w:rPr>
          <w:rFonts w:ascii="Times New Roman" w:eastAsia="Calibri" w:hAnsi="Times New Roman" w:cs="Times New Roman"/>
          <w:kern w:val="2"/>
          <w:sz w:val="24"/>
          <w:szCs w:val="24"/>
          <w:lang w:eastAsia="en-US"/>
          <w14:ligatures w14:val="standardContextual"/>
        </w:rPr>
        <w:t xml:space="preserve"> „Prekių ir paslaugų žiniaraštis“</w:t>
      </w:r>
      <w:bookmarkEnd w:id="52"/>
      <w:bookmarkEnd w:id="53"/>
    </w:p>
    <w:p w14:paraId="324E29A7" w14:textId="77777777" w:rsidR="00EA453D" w:rsidRPr="00EA453D" w:rsidRDefault="00EA453D" w:rsidP="00EA453D">
      <w:pPr>
        <w:ind w:firstLine="1560"/>
      </w:pPr>
    </w:p>
    <w:p w14:paraId="7BA0C2CE" w14:textId="77777777" w:rsidR="00EA453D" w:rsidRPr="00EA453D" w:rsidRDefault="00EA453D" w:rsidP="00EA453D">
      <w:pPr>
        <w:jc w:val="center"/>
        <w:rPr>
          <w:rFonts w:ascii="Times New Roman" w:hAnsi="Times New Roman" w:cs="Times New Roman"/>
          <w:b/>
          <w:bCs/>
          <w:sz w:val="24"/>
          <w:szCs w:val="24"/>
        </w:rPr>
      </w:pPr>
      <w:r w:rsidRPr="00EA453D">
        <w:rPr>
          <w:rFonts w:ascii="Times New Roman" w:hAnsi="Times New Roman" w:cs="Times New Roman"/>
          <w:b/>
          <w:bCs/>
          <w:sz w:val="24"/>
          <w:szCs w:val="24"/>
        </w:rPr>
        <w:t>PREKIŲ IR PASLAUGŲ ŽINIARAŠTIS</w:t>
      </w:r>
    </w:p>
    <w:p w14:paraId="615E628D" w14:textId="77777777" w:rsidR="00EA453D" w:rsidRPr="00EA453D" w:rsidRDefault="00EA453D" w:rsidP="00EA453D">
      <w:pPr>
        <w:spacing w:after="0" w:line="300" w:lineRule="auto"/>
        <w:jc w:val="center"/>
        <w:rPr>
          <w:rFonts w:ascii="Times New Roman" w:eastAsia="Calibri" w:hAnsi="Times New Roman" w:cs="Times New Roman"/>
          <w:b/>
          <w:bCs/>
          <w:sz w:val="24"/>
          <w:szCs w:val="24"/>
        </w:rPr>
      </w:pPr>
      <w:r w:rsidRPr="00EA453D">
        <w:rPr>
          <w:rFonts w:ascii="Times New Roman" w:eastAsia="Calibri" w:hAnsi="Times New Roman" w:cs="Times New Roman"/>
          <w:b/>
          <w:bCs/>
          <w:sz w:val="24"/>
          <w:szCs w:val="24"/>
        </w:rPr>
        <w:t>_______________________________________________________________</w:t>
      </w:r>
    </w:p>
    <w:p w14:paraId="7CF7B607" w14:textId="77777777" w:rsidR="00EA453D" w:rsidRPr="00EA453D" w:rsidRDefault="00EA453D" w:rsidP="00EA453D">
      <w:pPr>
        <w:spacing w:after="0" w:line="240" w:lineRule="auto"/>
        <w:jc w:val="center"/>
        <w:rPr>
          <w:rFonts w:ascii="Times New Roman" w:hAnsi="Times New Roman" w:cs="Times New Roman"/>
          <w:b/>
          <w:bCs/>
          <w:i/>
          <w:iCs/>
          <w:sz w:val="24"/>
          <w:szCs w:val="24"/>
        </w:rPr>
      </w:pPr>
      <w:r w:rsidRPr="00EA453D">
        <w:rPr>
          <w:rFonts w:ascii="Times New Roman" w:hAnsi="Times New Roman" w:cs="Times New Roman"/>
          <w:b/>
          <w:bCs/>
          <w:i/>
          <w:iCs/>
          <w:sz w:val="24"/>
          <w:szCs w:val="24"/>
        </w:rPr>
        <w:t>(pridedama atskiru priedu)</w:t>
      </w:r>
    </w:p>
    <w:p w14:paraId="460F1F95" w14:textId="77777777" w:rsidR="00EA453D" w:rsidRPr="00EA453D" w:rsidRDefault="00EA453D" w:rsidP="00EA453D">
      <w:pPr>
        <w:keepNext/>
        <w:keepLines/>
        <w:spacing w:before="120" w:after="0" w:line="240" w:lineRule="auto"/>
        <w:outlineLvl w:val="1"/>
        <w:rPr>
          <w:rFonts w:ascii="Times New Roman" w:eastAsia="Calibri" w:hAnsi="Times New Roman" w:cs="Times New Roman"/>
          <w:sz w:val="24"/>
          <w:szCs w:val="24"/>
        </w:rPr>
      </w:pPr>
    </w:p>
    <w:p w14:paraId="4D3B667A" w14:textId="77777777" w:rsidR="00EA453D" w:rsidRPr="00EA453D" w:rsidRDefault="00EA453D" w:rsidP="00EA453D">
      <w:pPr>
        <w:keepNext/>
        <w:keepLines/>
        <w:spacing w:before="160" w:after="80" w:line="278" w:lineRule="auto"/>
        <w:outlineLvl w:val="1"/>
        <w:rPr>
          <w:rFonts w:ascii="Times New Roman" w:eastAsia="Calibri" w:hAnsi="Times New Roman" w:cs="Times New Roman"/>
          <w:kern w:val="2"/>
          <w:sz w:val="24"/>
          <w:szCs w:val="24"/>
          <w:lang w:eastAsia="en-US"/>
          <w14:ligatures w14:val="standardContextual"/>
        </w:rPr>
      </w:pPr>
    </w:p>
    <w:p w14:paraId="075D780F" w14:textId="77777777" w:rsidR="00EA453D" w:rsidRDefault="00EA453D" w:rsidP="00D95197">
      <w:pPr>
        <w:ind w:right="-613"/>
        <w:jc w:val="center"/>
      </w:pPr>
    </w:p>
    <w:p w14:paraId="4F3BB7E1" w14:textId="77777777" w:rsidR="000677FF" w:rsidRDefault="000677FF" w:rsidP="00D95197">
      <w:pPr>
        <w:ind w:right="-613"/>
        <w:jc w:val="center"/>
      </w:pPr>
    </w:p>
    <w:p w14:paraId="3ACD8D36" w14:textId="77777777" w:rsidR="000677FF" w:rsidRDefault="000677FF" w:rsidP="00D95197">
      <w:pPr>
        <w:ind w:right="-613"/>
        <w:jc w:val="center"/>
      </w:pPr>
    </w:p>
    <w:p w14:paraId="2DF990CC" w14:textId="77777777" w:rsidR="000677FF" w:rsidRDefault="000677FF" w:rsidP="00D95197">
      <w:pPr>
        <w:ind w:right="-613"/>
        <w:jc w:val="center"/>
      </w:pPr>
    </w:p>
    <w:p w14:paraId="3174C979" w14:textId="77777777" w:rsidR="000677FF" w:rsidRDefault="000677FF" w:rsidP="00D95197">
      <w:pPr>
        <w:ind w:right="-613"/>
        <w:jc w:val="center"/>
      </w:pPr>
    </w:p>
    <w:p w14:paraId="0EF9CF7F" w14:textId="77777777" w:rsidR="000677FF" w:rsidRDefault="000677FF" w:rsidP="00D95197">
      <w:pPr>
        <w:ind w:right="-613"/>
        <w:jc w:val="center"/>
      </w:pPr>
    </w:p>
    <w:p w14:paraId="4E18BB0D" w14:textId="77777777" w:rsidR="000677FF" w:rsidRDefault="000677FF" w:rsidP="00D95197">
      <w:pPr>
        <w:ind w:right="-613"/>
        <w:jc w:val="center"/>
      </w:pPr>
    </w:p>
    <w:p w14:paraId="38502B7D" w14:textId="77777777" w:rsidR="000677FF" w:rsidRDefault="000677FF" w:rsidP="00D95197">
      <w:pPr>
        <w:ind w:right="-613"/>
        <w:jc w:val="center"/>
      </w:pPr>
    </w:p>
    <w:p w14:paraId="1F86E222" w14:textId="77777777" w:rsidR="000677FF" w:rsidRDefault="000677FF" w:rsidP="00D95197">
      <w:pPr>
        <w:ind w:right="-613"/>
        <w:jc w:val="center"/>
      </w:pPr>
    </w:p>
    <w:p w14:paraId="0C079F57" w14:textId="77777777" w:rsidR="000677FF" w:rsidRDefault="000677FF" w:rsidP="00D95197">
      <w:pPr>
        <w:ind w:right="-613"/>
        <w:jc w:val="center"/>
      </w:pPr>
    </w:p>
    <w:p w14:paraId="7B8E1800" w14:textId="77777777" w:rsidR="000677FF" w:rsidRDefault="000677FF" w:rsidP="00D95197">
      <w:pPr>
        <w:ind w:right="-613"/>
        <w:jc w:val="center"/>
      </w:pPr>
    </w:p>
    <w:p w14:paraId="2F0AF528" w14:textId="77777777" w:rsidR="000677FF" w:rsidRDefault="000677FF" w:rsidP="00D95197">
      <w:pPr>
        <w:ind w:right="-613"/>
        <w:jc w:val="center"/>
      </w:pPr>
    </w:p>
    <w:p w14:paraId="0C319DB3" w14:textId="77777777" w:rsidR="000677FF" w:rsidRDefault="000677FF" w:rsidP="00D95197">
      <w:pPr>
        <w:ind w:right="-613"/>
        <w:jc w:val="center"/>
      </w:pPr>
    </w:p>
    <w:p w14:paraId="2D4B78E4" w14:textId="77777777" w:rsidR="000677FF" w:rsidRDefault="000677FF" w:rsidP="00D95197">
      <w:pPr>
        <w:ind w:right="-613"/>
        <w:jc w:val="center"/>
      </w:pPr>
    </w:p>
    <w:p w14:paraId="42846222" w14:textId="77777777" w:rsidR="000677FF" w:rsidRDefault="000677FF" w:rsidP="00D95197">
      <w:pPr>
        <w:ind w:right="-613"/>
        <w:jc w:val="center"/>
      </w:pPr>
    </w:p>
    <w:p w14:paraId="2FCFD9F7" w14:textId="77777777" w:rsidR="000677FF" w:rsidRDefault="000677FF" w:rsidP="00D95197">
      <w:pPr>
        <w:ind w:right="-613"/>
        <w:jc w:val="center"/>
      </w:pPr>
    </w:p>
    <w:p w14:paraId="442D0279" w14:textId="77777777" w:rsidR="000677FF" w:rsidRDefault="000677FF" w:rsidP="00D95197">
      <w:pPr>
        <w:ind w:right="-613"/>
        <w:jc w:val="center"/>
      </w:pPr>
    </w:p>
    <w:p w14:paraId="508A4D3E" w14:textId="77777777" w:rsidR="000677FF" w:rsidRDefault="000677FF" w:rsidP="00D95197">
      <w:pPr>
        <w:ind w:right="-613"/>
        <w:jc w:val="center"/>
      </w:pPr>
    </w:p>
    <w:p w14:paraId="08712D7E" w14:textId="77777777" w:rsidR="000677FF" w:rsidRDefault="000677FF" w:rsidP="00D95197">
      <w:pPr>
        <w:ind w:right="-613"/>
        <w:jc w:val="center"/>
      </w:pPr>
    </w:p>
    <w:p w14:paraId="6755A3D6" w14:textId="77777777" w:rsidR="000677FF" w:rsidRDefault="000677FF" w:rsidP="00D95197">
      <w:pPr>
        <w:ind w:right="-613"/>
        <w:jc w:val="center"/>
      </w:pPr>
    </w:p>
    <w:p w14:paraId="1E51FB26" w14:textId="77777777" w:rsidR="000677FF" w:rsidRDefault="000677FF" w:rsidP="00D95197">
      <w:pPr>
        <w:ind w:right="-613"/>
        <w:jc w:val="center"/>
      </w:pPr>
    </w:p>
    <w:p w14:paraId="462397CF" w14:textId="77777777" w:rsidR="000677FF" w:rsidRDefault="000677FF" w:rsidP="00D95197">
      <w:pPr>
        <w:ind w:right="-613"/>
        <w:jc w:val="center"/>
      </w:pPr>
    </w:p>
    <w:p w14:paraId="0067CD95" w14:textId="77777777" w:rsidR="000677FF" w:rsidRDefault="000677FF" w:rsidP="00D95197">
      <w:pPr>
        <w:ind w:right="-613"/>
        <w:jc w:val="center"/>
      </w:pPr>
    </w:p>
    <w:p w14:paraId="106A4FDD" w14:textId="77777777" w:rsidR="000677FF" w:rsidRDefault="000677FF" w:rsidP="00D95197">
      <w:pPr>
        <w:ind w:right="-613"/>
        <w:jc w:val="center"/>
      </w:pPr>
    </w:p>
    <w:p w14:paraId="0777D82F" w14:textId="77777777" w:rsidR="000677FF" w:rsidRPr="000677FF" w:rsidRDefault="000677FF" w:rsidP="000677FF">
      <w:pPr>
        <w:keepNext/>
        <w:keepLines/>
        <w:spacing w:after="80" w:line="278" w:lineRule="auto"/>
        <w:ind w:left="5103"/>
        <w:jc w:val="right"/>
        <w:outlineLvl w:val="1"/>
        <w:rPr>
          <w:rFonts w:ascii="Times New Roman" w:eastAsia="Calibri" w:hAnsi="Times New Roman" w:cs="Times New Roman"/>
          <w:kern w:val="2"/>
          <w:sz w:val="24"/>
          <w:szCs w:val="24"/>
          <w:lang w:eastAsia="en-US"/>
          <w14:ligatures w14:val="standardContextual"/>
        </w:rPr>
      </w:pPr>
      <w:bookmarkStart w:id="54" w:name="_Toc219147418"/>
      <w:r w:rsidRPr="000677FF">
        <w:rPr>
          <w:rFonts w:ascii="Times New Roman" w:eastAsia="Calibri" w:hAnsi="Times New Roman" w:cs="Times New Roman"/>
          <w:kern w:val="2"/>
          <w:sz w:val="24"/>
          <w:szCs w:val="24"/>
          <w:lang w:eastAsia="en-US"/>
          <w14:ligatures w14:val="standardContextual"/>
        </w:rPr>
        <w:lastRenderedPageBreak/>
        <w:t>Specialiųjų pirkimo sąlygų 7 priedas</w:t>
      </w:r>
      <w:bookmarkStart w:id="55" w:name="_Toc200015093"/>
      <w:r w:rsidRPr="000677FF">
        <w:rPr>
          <w:rFonts w:ascii="Times New Roman" w:eastAsia="Calibri" w:hAnsi="Times New Roman" w:cs="Times New Roman"/>
          <w:kern w:val="2"/>
          <w:sz w:val="24"/>
          <w:szCs w:val="24"/>
          <w:lang w:eastAsia="en-US"/>
          <w14:ligatures w14:val="standardContextual"/>
        </w:rPr>
        <w:t xml:space="preserve"> „Pasiūlymų vertinimo kriterijai ir sąlygos“</w:t>
      </w:r>
      <w:bookmarkEnd w:id="54"/>
      <w:bookmarkEnd w:id="55"/>
    </w:p>
    <w:p w14:paraId="1BAD283E" w14:textId="77777777" w:rsidR="000677FF" w:rsidRPr="000677FF" w:rsidRDefault="000677FF" w:rsidP="000677FF">
      <w:pPr>
        <w:spacing w:after="0"/>
        <w:jc w:val="right"/>
        <w:rPr>
          <w:rFonts w:ascii="Times New Roman" w:hAnsi="Times New Roman" w:cs="Times New Roman"/>
          <w:b/>
          <w:sz w:val="24"/>
          <w:szCs w:val="24"/>
        </w:rPr>
      </w:pPr>
    </w:p>
    <w:p w14:paraId="5CED8998" w14:textId="77777777" w:rsidR="000677FF" w:rsidRPr="000677FF" w:rsidRDefault="000677FF" w:rsidP="000677FF">
      <w:pPr>
        <w:spacing w:after="0" w:line="240" w:lineRule="auto"/>
        <w:jc w:val="center"/>
        <w:rPr>
          <w:rFonts w:ascii="Times New Roman" w:hAnsi="Times New Roman" w:cs="Times New Roman"/>
          <w:b/>
          <w:bCs/>
          <w:sz w:val="24"/>
          <w:szCs w:val="24"/>
        </w:rPr>
      </w:pPr>
      <w:r w:rsidRPr="000677FF">
        <w:rPr>
          <w:rFonts w:ascii="Times New Roman" w:hAnsi="Times New Roman" w:cs="Times New Roman"/>
          <w:b/>
          <w:bCs/>
          <w:sz w:val="24"/>
          <w:szCs w:val="24"/>
        </w:rPr>
        <w:t>PASIŪLYMŲ VERTINIMO KRITERIJAI IR SĄLYGOS</w:t>
      </w:r>
    </w:p>
    <w:p w14:paraId="1FC47977" w14:textId="77777777" w:rsidR="000677FF" w:rsidRPr="000677FF" w:rsidRDefault="000677FF" w:rsidP="000677FF">
      <w:pPr>
        <w:spacing w:after="0" w:line="300" w:lineRule="auto"/>
        <w:jc w:val="center"/>
        <w:rPr>
          <w:rFonts w:ascii="Times New Roman" w:eastAsia="Calibri" w:hAnsi="Times New Roman" w:cs="Times New Roman"/>
          <w:b/>
          <w:bCs/>
          <w:sz w:val="24"/>
          <w:szCs w:val="24"/>
        </w:rPr>
      </w:pPr>
      <w:r w:rsidRPr="000677FF">
        <w:rPr>
          <w:rFonts w:ascii="Times New Roman" w:eastAsia="Calibri" w:hAnsi="Times New Roman" w:cs="Times New Roman"/>
          <w:b/>
          <w:bCs/>
          <w:sz w:val="24"/>
          <w:szCs w:val="24"/>
        </w:rPr>
        <w:t>_______________________________________________________________</w:t>
      </w:r>
    </w:p>
    <w:p w14:paraId="1BFE57B7" w14:textId="4F749DA0" w:rsidR="000677FF" w:rsidRDefault="000677FF" w:rsidP="000677FF">
      <w:pPr>
        <w:ind w:right="-613"/>
        <w:jc w:val="center"/>
        <w:rPr>
          <w:rFonts w:ascii="Times New Roman" w:hAnsi="Times New Roman" w:cs="Times New Roman"/>
          <w:b/>
          <w:bCs/>
          <w:i/>
          <w:iCs/>
          <w:sz w:val="24"/>
          <w:szCs w:val="24"/>
        </w:rPr>
      </w:pPr>
      <w:r w:rsidRPr="000677FF">
        <w:rPr>
          <w:rFonts w:ascii="Times New Roman" w:hAnsi="Times New Roman" w:cs="Times New Roman"/>
          <w:b/>
          <w:bCs/>
          <w:i/>
          <w:iCs/>
          <w:sz w:val="24"/>
          <w:szCs w:val="24"/>
        </w:rPr>
        <w:t>(pridedama atskiru priedu)</w:t>
      </w:r>
    </w:p>
    <w:p w14:paraId="16351497" w14:textId="77777777" w:rsidR="000677FF" w:rsidRDefault="000677FF" w:rsidP="000677FF">
      <w:pPr>
        <w:ind w:right="-613"/>
        <w:jc w:val="center"/>
        <w:rPr>
          <w:rFonts w:ascii="Times New Roman" w:hAnsi="Times New Roman" w:cs="Times New Roman"/>
          <w:b/>
          <w:bCs/>
          <w:i/>
          <w:iCs/>
          <w:sz w:val="24"/>
          <w:szCs w:val="24"/>
        </w:rPr>
      </w:pPr>
    </w:p>
    <w:p w14:paraId="432ACBC8" w14:textId="77777777" w:rsidR="000677FF" w:rsidRDefault="000677FF" w:rsidP="000677FF">
      <w:pPr>
        <w:ind w:right="-613"/>
        <w:jc w:val="center"/>
        <w:rPr>
          <w:rFonts w:ascii="Times New Roman" w:hAnsi="Times New Roman" w:cs="Times New Roman"/>
          <w:b/>
          <w:bCs/>
          <w:i/>
          <w:iCs/>
          <w:sz w:val="24"/>
          <w:szCs w:val="24"/>
        </w:rPr>
      </w:pPr>
    </w:p>
    <w:p w14:paraId="1CE5773C" w14:textId="77777777" w:rsidR="000677FF" w:rsidRDefault="000677FF" w:rsidP="000677FF">
      <w:pPr>
        <w:ind w:right="-613"/>
        <w:jc w:val="center"/>
        <w:rPr>
          <w:rFonts w:ascii="Times New Roman" w:hAnsi="Times New Roman" w:cs="Times New Roman"/>
          <w:b/>
          <w:bCs/>
          <w:i/>
          <w:iCs/>
          <w:sz w:val="24"/>
          <w:szCs w:val="24"/>
        </w:rPr>
      </w:pPr>
    </w:p>
    <w:p w14:paraId="0FE48155" w14:textId="77777777" w:rsidR="000677FF" w:rsidRDefault="000677FF" w:rsidP="000677FF">
      <w:pPr>
        <w:ind w:right="-613"/>
        <w:jc w:val="center"/>
        <w:rPr>
          <w:rFonts w:ascii="Times New Roman" w:hAnsi="Times New Roman" w:cs="Times New Roman"/>
          <w:b/>
          <w:bCs/>
          <w:i/>
          <w:iCs/>
          <w:sz w:val="24"/>
          <w:szCs w:val="24"/>
        </w:rPr>
      </w:pPr>
    </w:p>
    <w:p w14:paraId="284ABA76" w14:textId="77777777" w:rsidR="000677FF" w:rsidRDefault="000677FF" w:rsidP="000677FF">
      <w:pPr>
        <w:ind w:right="-613"/>
        <w:jc w:val="center"/>
        <w:rPr>
          <w:rFonts w:ascii="Times New Roman" w:hAnsi="Times New Roman" w:cs="Times New Roman"/>
          <w:b/>
          <w:bCs/>
          <w:i/>
          <w:iCs/>
          <w:sz w:val="24"/>
          <w:szCs w:val="24"/>
        </w:rPr>
      </w:pPr>
    </w:p>
    <w:p w14:paraId="11538498" w14:textId="77777777" w:rsidR="000677FF" w:rsidRDefault="000677FF" w:rsidP="000677FF">
      <w:pPr>
        <w:ind w:right="-613"/>
        <w:jc w:val="center"/>
        <w:rPr>
          <w:rFonts w:ascii="Times New Roman" w:hAnsi="Times New Roman" w:cs="Times New Roman"/>
          <w:b/>
          <w:bCs/>
          <w:i/>
          <w:iCs/>
          <w:sz w:val="24"/>
          <w:szCs w:val="24"/>
        </w:rPr>
      </w:pPr>
    </w:p>
    <w:p w14:paraId="79EB574F" w14:textId="77777777" w:rsidR="000677FF" w:rsidRDefault="000677FF" w:rsidP="000677FF">
      <w:pPr>
        <w:ind w:right="-613"/>
        <w:jc w:val="center"/>
        <w:rPr>
          <w:rFonts w:ascii="Times New Roman" w:hAnsi="Times New Roman" w:cs="Times New Roman"/>
          <w:b/>
          <w:bCs/>
          <w:i/>
          <w:iCs/>
          <w:sz w:val="24"/>
          <w:szCs w:val="24"/>
        </w:rPr>
      </w:pPr>
    </w:p>
    <w:p w14:paraId="01DF4091" w14:textId="77777777" w:rsidR="000677FF" w:rsidRDefault="000677FF" w:rsidP="000677FF">
      <w:pPr>
        <w:ind w:right="-613"/>
        <w:jc w:val="center"/>
        <w:rPr>
          <w:rFonts w:ascii="Times New Roman" w:hAnsi="Times New Roman" w:cs="Times New Roman"/>
          <w:b/>
          <w:bCs/>
          <w:i/>
          <w:iCs/>
          <w:sz w:val="24"/>
          <w:szCs w:val="24"/>
        </w:rPr>
      </w:pPr>
    </w:p>
    <w:p w14:paraId="1E0FF8BB" w14:textId="77777777" w:rsidR="000677FF" w:rsidRDefault="000677FF" w:rsidP="000677FF">
      <w:pPr>
        <w:ind w:right="-613"/>
        <w:jc w:val="center"/>
        <w:rPr>
          <w:rFonts w:ascii="Times New Roman" w:hAnsi="Times New Roman" w:cs="Times New Roman"/>
          <w:b/>
          <w:bCs/>
          <w:i/>
          <w:iCs/>
          <w:sz w:val="24"/>
          <w:szCs w:val="24"/>
        </w:rPr>
      </w:pPr>
    </w:p>
    <w:p w14:paraId="74E7CDCF" w14:textId="77777777" w:rsidR="000677FF" w:rsidRDefault="000677FF" w:rsidP="000677FF">
      <w:pPr>
        <w:ind w:right="-613"/>
        <w:jc w:val="center"/>
        <w:rPr>
          <w:rFonts w:ascii="Times New Roman" w:hAnsi="Times New Roman" w:cs="Times New Roman"/>
          <w:b/>
          <w:bCs/>
          <w:i/>
          <w:iCs/>
          <w:sz w:val="24"/>
          <w:szCs w:val="24"/>
        </w:rPr>
      </w:pPr>
    </w:p>
    <w:p w14:paraId="5FEC6149" w14:textId="77777777" w:rsidR="000677FF" w:rsidRDefault="000677FF" w:rsidP="000677FF">
      <w:pPr>
        <w:ind w:right="-613"/>
        <w:jc w:val="center"/>
        <w:rPr>
          <w:rFonts w:ascii="Times New Roman" w:hAnsi="Times New Roman" w:cs="Times New Roman"/>
          <w:b/>
          <w:bCs/>
          <w:i/>
          <w:iCs/>
          <w:sz w:val="24"/>
          <w:szCs w:val="24"/>
        </w:rPr>
      </w:pPr>
    </w:p>
    <w:p w14:paraId="32F22C6A" w14:textId="77777777" w:rsidR="000677FF" w:rsidRDefault="000677FF" w:rsidP="000677FF">
      <w:pPr>
        <w:ind w:right="-613"/>
        <w:jc w:val="center"/>
        <w:rPr>
          <w:rFonts w:ascii="Times New Roman" w:hAnsi="Times New Roman" w:cs="Times New Roman"/>
          <w:b/>
          <w:bCs/>
          <w:i/>
          <w:iCs/>
          <w:sz w:val="24"/>
          <w:szCs w:val="24"/>
        </w:rPr>
      </w:pPr>
    </w:p>
    <w:p w14:paraId="5785FAD4" w14:textId="77777777" w:rsidR="000677FF" w:rsidRDefault="000677FF" w:rsidP="000677FF">
      <w:pPr>
        <w:ind w:right="-613"/>
        <w:jc w:val="center"/>
        <w:rPr>
          <w:rFonts w:ascii="Times New Roman" w:hAnsi="Times New Roman" w:cs="Times New Roman"/>
          <w:b/>
          <w:bCs/>
          <w:i/>
          <w:iCs/>
          <w:sz w:val="24"/>
          <w:szCs w:val="24"/>
        </w:rPr>
      </w:pPr>
    </w:p>
    <w:p w14:paraId="4593E573" w14:textId="77777777" w:rsidR="000677FF" w:rsidRDefault="000677FF" w:rsidP="000677FF">
      <w:pPr>
        <w:ind w:right="-613"/>
        <w:jc w:val="center"/>
        <w:rPr>
          <w:rFonts w:ascii="Times New Roman" w:hAnsi="Times New Roman" w:cs="Times New Roman"/>
          <w:b/>
          <w:bCs/>
          <w:i/>
          <w:iCs/>
          <w:sz w:val="24"/>
          <w:szCs w:val="24"/>
        </w:rPr>
      </w:pPr>
    </w:p>
    <w:p w14:paraId="18266FA9" w14:textId="77777777" w:rsidR="000677FF" w:rsidRDefault="000677FF" w:rsidP="000677FF">
      <w:pPr>
        <w:ind w:right="-613"/>
        <w:jc w:val="center"/>
        <w:rPr>
          <w:rFonts w:ascii="Times New Roman" w:hAnsi="Times New Roman" w:cs="Times New Roman"/>
          <w:b/>
          <w:bCs/>
          <w:i/>
          <w:iCs/>
          <w:sz w:val="24"/>
          <w:szCs w:val="24"/>
        </w:rPr>
      </w:pPr>
    </w:p>
    <w:p w14:paraId="44CBC8A1" w14:textId="77777777" w:rsidR="000677FF" w:rsidRDefault="000677FF" w:rsidP="000677FF">
      <w:pPr>
        <w:ind w:right="-613"/>
        <w:jc w:val="center"/>
        <w:rPr>
          <w:rFonts w:ascii="Times New Roman" w:hAnsi="Times New Roman" w:cs="Times New Roman"/>
          <w:b/>
          <w:bCs/>
          <w:i/>
          <w:iCs/>
          <w:sz w:val="24"/>
          <w:szCs w:val="24"/>
        </w:rPr>
      </w:pPr>
    </w:p>
    <w:p w14:paraId="25FE2327" w14:textId="77777777" w:rsidR="000677FF" w:rsidRDefault="000677FF" w:rsidP="000677FF">
      <w:pPr>
        <w:ind w:right="-613"/>
        <w:jc w:val="center"/>
        <w:rPr>
          <w:rFonts w:ascii="Times New Roman" w:hAnsi="Times New Roman" w:cs="Times New Roman"/>
          <w:b/>
          <w:bCs/>
          <w:i/>
          <w:iCs/>
          <w:sz w:val="24"/>
          <w:szCs w:val="24"/>
        </w:rPr>
      </w:pPr>
    </w:p>
    <w:p w14:paraId="441537E8" w14:textId="77777777" w:rsidR="000677FF" w:rsidRDefault="000677FF" w:rsidP="000677FF">
      <w:pPr>
        <w:ind w:right="-613"/>
        <w:jc w:val="center"/>
        <w:rPr>
          <w:rFonts w:ascii="Times New Roman" w:hAnsi="Times New Roman" w:cs="Times New Roman"/>
          <w:b/>
          <w:bCs/>
          <w:i/>
          <w:iCs/>
          <w:sz w:val="24"/>
          <w:szCs w:val="24"/>
        </w:rPr>
      </w:pPr>
    </w:p>
    <w:p w14:paraId="31CAA651" w14:textId="77777777" w:rsidR="000677FF" w:rsidRDefault="000677FF" w:rsidP="000677FF">
      <w:pPr>
        <w:ind w:right="-613"/>
        <w:jc w:val="center"/>
        <w:rPr>
          <w:rFonts w:ascii="Times New Roman" w:hAnsi="Times New Roman" w:cs="Times New Roman"/>
          <w:b/>
          <w:bCs/>
          <w:i/>
          <w:iCs/>
          <w:sz w:val="24"/>
          <w:szCs w:val="24"/>
        </w:rPr>
      </w:pPr>
    </w:p>
    <w:p w14:paraId="36D94795" w14:textId="77777777" w:rsidR="000677FF" w:rsidRDefault="000677FF" w:rsidP="000677FF">
      <w:pPr>
        <w:ind w:right="-613"/>
        <w:jc w:val="center"/>
        <w:rPr>
          <w:rFonts w:ascii="Times New Roman" w:hAnsi="Times New Roman" w:cs="Times New Roman"/>
          <w:b/>
          <w:bCs/>
          <w:i/>
          <w:iCs/>
          <w:sz w:val="24"/>
          <w:szCs w:val="24"/>
        </w:rPr>
      </w:pPr>
    </w:p>
    <w:p w14:paraId="237FCA33" w14:textId="77777777" w:rsidR="000677FF" w:rsidRDefault="000677FF" w:rsidP="000677FF">
      <w:pPr>
        <w:ind w:right="-613"/>
        <w:jc w:val="center"/>
        <w:rPr>
          <w:rFonts w:ascii="Times New Roman" w:hAnsi="Times New Roman" w:cs="Times New Roman"/>
          <w:b/>
          <w:bCs/>
          <w:i/>
          <w:iCs/>
          <w:sz w:val="24"/>
          <w:szCs w:val="24"/>
        </w:rPr>
      </w:pPr>
    </w:p>
    <w:p w14:paraId="64320772" w14:textId="77777777" w:rsidR="000677FF" w:rsidRDefault="000677FF" w:rsidP="000677FF">
      <w:pPr>
        <w:ind w:right="-613"/>
        <w:jc w:val="center"/>
        <w:rPr>
          <w:rFonts w:ascii="Times New Roman" w:hAnsi="Times New Roman" w:cs="Times New Roman"/>
          <w:b/>
          <w:bCs/>
          <w:i/>
          <w:iCs/>
          <w:sz w:val="24"/>
          <w:szCs w:val="24"/>
        </w:rPr>
      </w:pPr>
    </w:p>
    <w:p w14:paraId="3EBCA96B" w14:textId="77777777" w:rsidR="000677FF" w:rsidRDefault="000677FF" w:rsidP="000677FF">
      <w:pPr>
        <w:ind w:right="-613"/>
        <w:jc w:val="center"/>
        <w:rPr>
          <w:rFonts w:ascii="Times New Roman" w:hAnsi="Times New Roman" w:cs="Times New Roman"/>
          <w:b/>
          <w:bCs/>
          <w:i/>
          <w:iCs/>
          <w:sz w:val="24"/>
          <w:szCs w:val="24"/>
        </w:rPr>
      </w:pPr>
    </w:p>
    <w:p w14:paraId="423FD31D" w14:textId="77777777" w:rsidR="000677FF" w:rsidRDefault="000677FF" w:rsidP="000677FF">
      <w:pPr>
        <w:ind w:right="-613"/>
        <w:jc w:val="center"/>
        <w:rPr>
          <w:rFonts w:ascii="Times New Roman" w:hAnsi="Times New Roman" w:cs="Times New Roman"/>
          <w:b/>
          <w:bCs/>
          <w:i/>
          <w:iCs/>
          <w:sz w:val="24"/>
          <w:szCs w:val="24"/>
        </w:rPr>
      </w:pPr>
    </w:p>
    <w:p w14:paraId="2E673F83" w14:textId="77777777" w:rsidR="000677FF" w:rsidRPr="000677FF" w:rsidRDefault="000677FF" w:rsidP="000677FF">
      <w:pPr>
        <w:keepNext/>
        <w:keepLines/>
        <w:spacing w:after="80" w:line="278" w:lineRule="auto"/>
        <w:ind w:left="4536"/>
        <w:jc w:val="both"/>
        <w:outlineLvl w:val="1"/>
        <w:rPr>
          <w:rFonts w:ascii="Times New Roman" w:eastAsiaTheme="majorEastAsia" w:hAnsi="Times New Roman" w:cs="Times New Roman"/>
          <w:kern w:val="2"/>
          <w:sz w:val="24"/>
          <w:szCs w:val="24"/>
          <w:lang w:eastAsia="en-US"/>
          <w14:ligatures w14:val="standardContextual"/>
        </w:rPr>
      </w:pPr>
      <w:bookmarkStart w:id="56" w:name="_Toc219147419"/>
      <w:r w:rsidRPr="000677FF">
        <w:rPr>
          <w:rFonts w:ascii="Times New Roman" w:eastAsiaTheme="majorEastAsia" w:hAnsi="Times New Roman" w:cs="Times New Roman"/>
          <w:kern w:val="2"/>
          <w:sz w:val="24"/>
          <w:szCs w:val="24"/>
          <w:lang w:eastAsia="en-US"/>
          <w14:ligatures w14:val="standardContextual"/>
        </w:rPr>
        <w:lastRenderedPageBreak/>
        <w:t xml:space="preserve">Specialiųjų pirkimo sąlygų 8 priedas „Tiekėjo  </w:t>
      </w:r>
      <w:bookmarkStart w:id="57" w:name="_Toc200015095"/>
      <w:r w:rsidRPr="000677FF">
        <w:rPr>
          <w:rFonts w:ascii="Times New Roman" w:eastAsiaTheme="majorEastAsia" w:hAnsi="Times New Roman" w:cs="Times New Roman"/>
          <w:kern w:val="2"/>
          <w:sz w:val="24"/>
          <w:szCs w:val="24"/>
          <w:lang w:eastAsia="en-US"/>
          <w14:ligatures w14:val="standardContextual"/>
        </w:rPr>
        <w:t>deklaracija dėl atitikties Reglamento nuostatoms</w:t>
      </w:r>
      <w:bookmarkEnd w:id="57"/>
      <w:r w:rsidRPr="000677FF">
        <w:rPr>
          <w:rFonts w:ascii="Times New Roman" w:eastAsiaTheme="majorEastAsia" w:hAnsi="Times New Roman" w:cs="Times New Roman"/>
          <w:kern w:val="2"/>
          <w:sz w:val="24"/>
          <w:szCs w:val="24"/>
          <w:lang w:eastAsia="en-US"/>
          <w14:ligatures w14:val="standardContextual"/>
        </w:rPr>
        <w:t xml:space="preserve"> </w:t>
      </w:r>
      <w:bookmarkStart w:id="58" w:name="_Toc200015096"/>
      <w:r w:rsidRPr="000677FF">
        <w:rPr>
          <w:rFonts w:ascii="Times New Roman" w:eastAsiaTheme="majorEastAsia" w:hAnsi="Times New Roman" w:cs="Times New Roman"/>
          <w:kern w:val="2"/>
          <w:sz w:val="24"/>
          <w:szCs w:val="24"/>
          <w:lang w:eastAsia="en-US"/>
          <w14:ligatures w14:val="standardContextual"/>
        </w:rPr>
        <w:t>juridiniam asmeniui“</w:t>
      </w:r>
      <w:bookmarkEnd w:id="56"/>
      <w:bookmarkEnd w:id="58"/>
    </w:p>
    <w:p w14:paraId="49FC6060" w14:textId="77777777" w:rsidR="000677FF" w:rsidRPr="000677FF" w:rsidRDefault="000677FF" w:rsidP="000677FF"/>
    <w:p w14:paraId="720A3044" w14:textId="77777777" w:rsidR="000677FF" w:rsidRPr="000677FF" w:rsidRDefault="000677FF" w:rsidP="000677FF">
      <w:pPr>
        <w:autoSpaceDE w:val="0"/>
        <w:autoSpaceDN w:val="0"/>
        <w:adjustRightInd w:val="0"/>
        <w:jc w:val="center"/>
        <w:rPr>
          <w:rFonts w:ascii="Times New Roman" w:hAnsi="Times New Roman" w:cs="Times New Roman"/>
          <w:b/>
          <w:bCs/>
          <w:sz w:val="24"/>
          <w:szCs w:val="24"/>
        </w:rPr>
      </w:pPr>
      <w:r w:rsidRPr="000677FF">
        <w:rPr>
          <w:rFonts w:ascii="Times New Roman" w:hAnsi="Times New Roman" w:cs="Times New Roman"/>
          <w:b/>
          <w:bCs/>
          <w:sz w:val="24"/>
          <w:szCs w:val="24"/>
        </w:rPr>
        <w:t>TIEKĖJO DEKLARACIJA</w:t>
      </w:r>
    </w:p>
    <w:p w14:paraId="0BEAA867" w14:textId="77777777" w:rsidR="000677FF" w:rsidRPr="000677FF" w:rsidRDefault="000677FF" w:rsidP="000677FF">
      <w:pPr>
        <w:spacing w:after="0" w:line="300" w:lineRule="auto"/>
        <w:jc w:val="center"/>
        <w:rPr>
          <w:rFonts w:ascii="Times New Roman" w:eastAsia="Calibri" w:hAnsi="Times New Roman" w:cs="Times New Roman"/>
          <w:b/>
          <w:bCs/>
          <w:sz w:val="24"/>
          <w:szCs w:val="24"/>
        </w:rPr>
      </w:pPr>
      <w:r w:rsidRPr="000677FF">
        <w:rPr>
          <w:rFonts w:ascii="Times New Roman" w:eastAsia="Calibri" w:hAnsi="Times New Roman" w:cs="Times New Roman"/>
          <w:b/>
          <w:bCs/>
          <w:sz w:val="24"/>
          <w:szCs w:val="24"/>
        </w:rPr>
        <w:t>_______________________________________________________________</w:t>
      </w:r>
    </w:p>
    <w:p w14:paraId="444B2918" w14:textId="77777777" w:rsidR="000677FF" w:rsidRPr="000677FF" w:rsidRDefault="000677FF" w:rsidP="000677FF">
      <w:pPr>
        <w:spacing w:after="0" w:line="240" w:lineRule="auto"/>
        <w:jc w:val="center"/>
        <w:rPr>
          <w:rFonts w:ascii="Times New Roman" w:hAnsi="Times New Roman" w:cs="Times New Roman"/>
          <w:b/>
          <w:bCs/>
          <w:i/>
          <w:iCs/>
          <w:sz w:val="24"/>
          <w:szCs w:val="24"/>
        </w:rPr>
      </w:pPr>
      <w:r w:rsidRPr="000677FF">
        <w:rPr>
          <w:rFonts w:ascii="Times New Roman" w:hAnsi="Times New Roman" w:cs="Times New Roman"/>
          <w:b/>
          <w:bCs/>
          <w:i/>
          <w:iCs/>
          <w:sz w:val="24"/>
          <w:szCs w:val="24"/>
        </w:rPr>
        <w:t>(pridedama atskiru priedu)</w:t>
      </w:r>
    </w:p>
    <w:p w14:paraId="127467F8" w14:textId="77777777" w:rsidR="000677FF" w:rsidRPr="000677FF" w:rsidRDefault="000677FF" w:rsidP="000677FF">
      <w:pPr>
        <w:autoSpaceDE w:val="0"/>
        <w:autoSpaceDN w:val="0"/>
        <w:adjustRightInd w:val="0"/>
        <w:rPr>
          <w:rFonts w:ascii="Times New Roman" w:hAnsi="Times New Roman" w:cs="Times New Roman"/>
          <w:b/>
          <w:bCs/>
          <w:sz w:val="24"/>
          <w:szCs w:val="24"/>
        </w:rPr>
      </w:pPr>
    </w:p>
    <w:p w14:paraId="0CC9D3A3" w14:textId="77777777" w:rsidR="000677FF" w:rsidRDefault="000677FF" w:rsidP="000677FF">
      <w:pPr>
        <w:ind w:right="-613"/>
        <w:jc w:val="center"/>
      </w:pPr>
    </w:p>
    <w:p w14:paraId="04ACC060" w14:textId="77777777" w:rsidR="000677FF" w:rsidRDefault="000677FF" w:rsidP="000677FF">
      <w:pPr>
        <w:ind w:right="-613"/>
        <w:jc w:val="center"/>
      </w:pPr>
    </w:p>
    <w:p w14:paraId="6D58FAB8" w14:textId="77777777" w:rsidR="000677FF" w:rsidRDefault="000677FF" w:rsidP="000677FF">
      <w:pPr>
        <w:ind w:right="-613"/>
        <w:jc w:val="center"/>
      </w:pPr>
    </w:p>
    <w:p w14:paraId="0F8DD4CD" w14:textId="77777777" w:rsidR="000677FF" w:rsidRDefault="000677FF" w:rsidP="000677FF">
      <w:pPr>
        <w:ind w:right="-613"/>
        <w:jc w:val="center"/>
      </w:pPr>
    </w:p>
    <w:p w14:paraId="032035CF" w14:textId="77777777" w:rsidR="000677FF" w:rsidRDefault="000677FF" w:rsidP="000677FF">
      <w:pPr>
        <w:ind w:right="-613"/>
        <w:jc w:val="center"/>
      </w:pPr>
    </w:p>
    <w:p w14:paraId="3BEEA89A" w14:textId="77777777" w:rsidR="000677FF" w:rsidRDefault="000677FF" w:rsidP="000677FF">
      <w:pPr>
        <w:ind w:right="-613"/>
        <w:jc w:val="center"/>
      </w:pPr>
    </w:p>
    <w:p w14:paraId="655F4F36" w14:textId="77777777" w:rsidR="000677FF" w:rsidRDefault="000677FF" w:rsidP="000677FF">
      <w:pPr>
        <w:ind w:right="-613"/>
        <w:jc w:val="center"/>
      </w:pPr>
    </w:p>
    <w:p w14:paraId="76E3C8ED" w14:textId="77777777" w:rsidR="000677FF" w:rsidRDefault="000677FF" w:rsidP="000677FF">
      <w:pPr>
        <w:ind w:right="-613"/>
        <w:jc w:val="center"/>
      </w:pPr>
    </w:p>
    <w:p w14:paraId="6B1B145B" w14:textId="77777777" w:rsidR="000677FF" w:rsidRDefault="000677FF" w:rsidP="000677FF">
      <w:pPr>
        <w:ind w:right="-613"/>
        <w:jc w:val="center"/>
      </w:pPr>
    </w:p>
    <w:p w14:paraId="6667D044" w14:textId="77777777" w:rsidR="000677FF" w:rsidRDefault="000677FF" w:rsidP="000677FF">
      <w:pPr>
        <w:ind w:right="-613"/>
        <w:jc w:val="center"/>
      </w:pPr>
    </w:p>
    <w:p w14:paraId="1B87273B" w14:textId="77777777" w:rsidR="000677FF" w:rsidRDefault="000677FF" w:rsidP="000677FF">
      <w:pPr>
        <w:ind w:right="-613"/>
        <w:jc w:val="center"/>
      </w:pPr>
    </w:p>
    <w:p w14:paraId="21EBE2E1" w14:textId="77777777" w:rsidR="000677FF" w:rsidRDefault="000677FF" w:rsidP="000677FF">
      <w:pPr>
        <w:ind w:right="-613"/>
        <w:jc w:val="center"/>
      </w:pPr>
    </w:p>
    <w:p w14:paraId="4860586F" w14:textId="77777777" w:rsidR="000677FF" w:rsidRDefault="000677FF" w:rsidP="000677FF">
      <w:pPr>
        <w:ind w:right="-613"/>
        <w:jc w:val="center"/>
      </w:pPr>
    </w:p>
    <w:p w14:paraId="6F671C9A" w14:textId="77777777" w:rsidR="000677FF" w:rsidRDefault="000677FF" w:rsidP="000677FF">
      <w:pPr>
        <w:ind w:right="-613"/>
        <w:jc w:val="center"/>
      </w:pPr>
    </w:p>
    <w:p w14:paraId="4DA4451A" w14:textId="77777777" w:rsidR="000677FF" w:rsidRDefault="000677FF" w:rsidP="000677FF">
      <w:pPr>
        <w:ind w:right="-613"/>
        <w:jc w:val="center"/>
      </w:pPr>
    </w:p>
    <w:p w14:paraId="2715D3CD" w14:textId="77777777" w:rsidR="000677FF" w:rsidRDefault="000677FF" w:rsidP="000677FF">
      <w:pPr>
        <w:ind w:right="-613"/>
        <w:jc w:val="center"/>
      </w:pPr>
    </w:p>
    <w:p w14:paraId="2A09F4AD" w14:textId="77777777" w:rsidR="000677FF" w:rsidRDefault="000677FF" w:rsidP="000677FF">
      <w:pPr>
        <w:ind w:right="-613"/>
        <w:jc w:val="center"/>
      </w:pPr>
    </w:p>
    <w:p w14:paraId="20EECF9A" w14:textId="77777777" w:rsidR="000677FF" w:rsidRDefault="000677FF" w:rsidP="000677FF">
      <w:pPr>
        <w:ind w:right="-613"/>
        <w:jc w:val="center"/>
      </w:pPr>
    </w:p>
    <w:p w14:paraId="65C28752" w14:textId="77777777" w:rsidR="000677FF" w:rsidRDefault="000677FF" w:rsidP="000677FF">
      <w:pPr>
        <w:ind w:right="-613"/>
        <w:jc w:val="center"/>
      </w:pPr>
    </w:p>
    <w:p w14:paraId="6F66140A" w14:textId="77777777" w:rsidR="000677FF" w:rsidRDefault="000677FF" w:rsidP="000677FF">
      <w:pPr>
        <w:ind w:right="-613"/>
        <w:jc w:val="center"/>
      </w:pPr>
    </w:p>
    <w:p w14:paraId="547A0E67" w14:textId="77777777" w:rsidR="000677FF" w:rsidRDefault="000677FF" w:rsidP="000677FF">
      <w:pPr>
        <w:ind w:right="-613"/>
        <w:jc w:val="center"/>
      </w:pPr>
    </w:p>
    <w:p w14:paraId="0D776973" w14:textId="77777777" w:rsidR="000677FF" w:rsidRDefault="000677FF" w:rsidP="000677FF">
      <w:pPr>
        <w:ind w:right="-613"/>
        <w:jc w:val="center"/>
      </w:pPr>
    </w:p>
    <w:p w14:paraId="777201E5" w14:textId="77777777" w:rsidR="000677FF" w:rsidRDefault="000677FF" w:rsidP="000677FF">
      <w:pPr>
        <w:ind w:right="-613"/>
        <w:jc w:val="center"/>
      </w:pPr>
    </w:p>
    <w:p w14:paraId="344D01F5" w14:textId="77777777" w:rsidR="000677FF" w:rsidRDefault="000677FF" w:rsidP="000677FF">
      <w:pPr>
        <w:ind w:right="-613"/>
        <w:jc w:val="center"/>
      </w:pPr>
    </w:p>
    <w:p w14:paraId="4574EFD9" w14:textId="77777777" w:rsidR="000677FF" w:rsidRDefault="000677FF" w:rsidP="000677FF">
      <w:pPr>
        <w:keepNext/>
        <w:keepLines/>
        <w:spacing w:after="80" w:line="278" w:lineRule="auto"/>
        <w:ind w:left="5103" w:hanging="567"/>
        <w:jc w:val="right"/>
        <w:outlineLvl w:val="1"/>
        <w:rPr>
          <w:rFonts w:ascii="Times New Roman" w:eastAsiaTheme="majorEastAsia" w:hAnsi="Times New Roman" w:cs="Times New Roman"/>
          <w:kern w:val="2"/>
          <w:sz w:val="24"/>
          <w:szCs w:val="24"/>
          <w:lang w:eastAsia="en-US"/>
          <w14:ligatures w14:val="standardContextual"/>
        </w:rPr>
      </w:pPr>
      <w:bookmarkStart w:id="59" w:name="_Toc219147420"/>
      <w:r w:rsidRPr="000677FF">
        <w:rPr>
          <w:rFonts w:ascii="Times New Roman" w:eastAsiaTheme="majorEastAsia" w:hAnsi="Times New Roman" w:cs="Times New Roman"/>
          <w:kern w:val="2"/>
          <w:sz w:val="24"/>
          <w:szCs w:val="24"/>
          <w:lang w:eastAsia="en-US"/>
          <w14:ligatures w14:val="standardContextual"/>
        </w:rPr>
        <w:lastRenderedPageBreak/>
        <w:t>Specialiųjų pirkimo sąlygų 9 priedas</w:t>
      </w:r>
      <w:bookmarkStart w:id="60" w:name="_Toc200015098"/>
      <w:r w:rsidRPr="000677FF">
        <w:rPr>
          <w:rFonts w:ascii="Times New Roman" w:eastAsiaTheme="majorEastAsia" w:hAnsi="Times New Roman" w:cs="Times New Roman"/>
          <w:kern w:val="2"/>
          <w:sz w:val="24"/>
          <w:szCs w:val="24"/>
          <w:lang w:eastAsia="en-US"/>
          <w14:ligatures w14:val="standardContextual"/>
        </w:rPr>
        <w:t xml:space="preserve"> </w:t>
      </w:r>
    </w:p>
    <w:p w14:paraId="67BB5BD3" w14:textId="4016CAF5" w:rsidR="000677FF" w:rsidRPr="000677FF" w:rsidRDefault="000677FF" w:rsidP="000677FF">
      <w:pPr>
        <w:keepNext/>
        <w:keepLines/>
        <w:spacing w:after="80" w:line="278" w:lineRule="auto"/>
        <w:ind w:left="5103" w:hanging="567"/>
        <w:jc w:val="right"/>
        <w:outlineLvl w:val="1"/>
        <w:rPr>
          <w:rFonts w:ascii="Times New Roman" w:eastAsiaTheme="majorEastAsia" w:hAnsi="Times New Roman" w:cs="Times New Roman"/>
          <w:kern w:val="2"/>
          <w:sz w:val="24"/>
          <w:szCs w:val="24"/>
          <w:lang w:eastAsia="en-US"/>
          <w14:ligatures w14:val="standardContextual"/>
        </w:rPr>
      </w:pPr>
      <w:r w:rsidRPr="000677FF">
        <w:rPr>
          <w:rFonts w:ascii="Times New Roman" w:eastAsiaTheme="majorEastAsia" w:hAnsi="Times New Roman" w:cs="Times New Roman"/>
          <w:kern w:val="2"/>
          <w:sz w:val="24"/>
          <w:szCs w:val="24"/>
          <w:lang w:eastAsia="en-US"/>
          <w14:ligatures w14:val="standardContextual"/>
        </w:rPr>
        <w:t>„Tiekėjo deklaracija dėl atitikties Reglamento</w:t>
      </w:r>
      <w:bookmarkEnd w:id="60"/>
      <w:r w:rsidRPr="000677FF">
        <w:rPr>
          <w:rFonts w:ascii="Times New Roman" w:eastAsiaTheme="majorEastAsia" w:hAnsi="Times New Roman" w:cs="Times New Roman"/>
          <w:kern w:val="2"/>
          <w:sz w:val="24"/>
          <w:szCs w:val="24"/>
          <w:lang w:eastAsia="en-US"/>
          <w14:ligatures w14:val="standardContextual"/>
        </w:rPr>
        <w:t xml:space="preserve"> </w:t>
      </w:r>
      <w:bookmarkStart w:id="61" w:name="_Toc200015099"/>
      <w:r w:rsidRPr="000677FF">
        <w:rPr>
          <w:rFonts w:ascii="Times New Roman" w:eastAsiaTheme="majorEastAsia" w:hAnsi="Times New Roman" w:cs="Times New Roman"/>
          <w:kern w:val="2"/>
          <w:sz w:val="24"/>
          <w:szCs w:val="24"/>
          <w:lang w:eastAsia="en-US"/>
          <w14:ligatures w14:val="standardContextual"/>
        </w:rPr>
        <w:t>nuostatoms fiziniam asmeniui“</w:t>
      </w:r>
      <w:bookmarkEnd w:id="59"/>
      <w:bookmarkEnd w:id="61"/>
    </w:p>
    <w:p w14:paraId="19BE8E16" w14:textId="77777777" w:rsidR="000677FF" w:rsidRPr="000677FF" w:rsidRDefault="000677FF" w:rsidP="000677FF">
      <w:pPr>
        <w:spacing w:after="0" w:line="240" w:lineRule="auto"/>
        <w:rPr>
          <w:rFonts w:ascii="Times New Roman" w:hAnsi="Times New Roman" w:cs="Times New Roman"/>
          <w:b/>
          <w:sz w:val="24"/>
          <w:szCs w:val="24"/>
        </w:rPr>
      </w:pPr>
    </w:p>
    <w:p w14:paraId="3E5DB311" w14:textId="77777777" w:rsidR="000677FF" w:rsidRPr="000677FF" w:rsidRDefault="000677FF" w:rsidP="000677FF">
      <w:pPr>
        <w:autoSpaceDE w:val="0"/>
        <w:autoSpaceDN w:val="0"/>
        <w:adjustRightInd w:val="0"/>
        <w:spacing w:after="0" w:line="240" w:lineRule="auto"/>
        <w:jc w:val="center"/>
        <w:rPr>
          <w:rFonts w:ascii="Times New Roman" w:hAnsi="Times New Roman" w:cs="Times New Roman"/>
          <w:b/>
          <w:bCs/>
          <w:sz w:val="24"/>
          <w:szCs w:val="24"/>
        </w:rPr>
      </w:pPr>
      <w:r w:rsidRPr="000677FF">
        <w:rPr>
          <w:rFonts w:ascii="Times New Roman" w:hAnsi="Times New Roman" w:cs="Times New Roman"/>
          <w:b/>
          <w:bCs/>
          <w:sz w:val="24"/>
          <w:szCs w:val="24"/>
        </w:rPr>
        <w:t>TIEKĖJO DEKLARACIJA</w:t>
      </w:r>
    </w:p>
    <w:p w14:paraId="2BAB5B2F" w14:textId="77777777" w:rsidR="000677FF" w:rsidRPr="000677FF" w:rsidRDefault="000677FF" w:rsidP="000677FF">
      <w:pPr>
        <w:spacing w:after="0" w:line="300" w:lineRule="auto"/>
        <w:jc w:val="center"/>
        <w:rPr>
          <w:rFonts w:ascii="Times New Roman" w:eastAsia="Calibri" w:hAnsi="Times New Roman" w:cs="Times New Roman"/>
          <w:b/>
          <w:bCs/>
          <w:sz w:val="24"/>
          <w:szCs w:val="24"/>
        </w:rPr>
      </w:pPr>
      <w:r w:rsidRPr="000677FF">
        <w:rPr>
          <w:rFonts w:ascii="Times New Roman" w:eastAsia="Calibri" w:hAnsi="Times New Roman" w:cs="Times New Roman"/>
          <w:b/>
          <w:bCs/>
          <w:sz w:val="24"/>
          <w:szCs w:val="24"/>
        </w:rPr>
        <w:t>_______________________________________________________________</w:t>
      </w:r>
    </w:p>
    <w:p w14:paraId="67D5E2E7" w14:textId="77777777" w:rsidR="000677FF" w:rsidRPr="000677FF" w:rsidRDefault="000677FF" w:rsidP="000677FF">
      <w:pPr>
        <w:spacing w:after="0" w:line="240" w:lineRule="auto"/>
        <w:jc w:val="center"/>
        <w:rPr>
          <w:rFonts w:ascii="Times New Roman" w:hAnsi="Times New Roman" w:cs="Times New Roman"/>
          <w:b/>
          <w:bCs/>
          <w:i/>
          <w:iCs/>
          <w:sz w:val="24"/>
          <w:szCs w:val="24"/>
        </w:rPr>
      </w:pPr>
      <w:r w:rsidRPr="000677FF">
        <w:rPr>
          <w:rFonts w:ascii="Times New Roman" w:hAnsi="Times New Roman" w:cs="Times New Roman"/>
          <w:b/>
          <w:bCs/>
          <w:i/>
          <w:iCs/>
          <w:sz w:val="24"/>
          <w:szCs w:val="24"/>
        </w:rPr>
        <w:t>(pridedama atskiru priedu)</w:t>
      </w:r>
    </w:p>
    <w:p w14:paraId="136EA70A" w14:textId="77777777" w:rsidR="000677FF" w:rsidRPr="000677FF" w:rsidRDefault="000677FF" w:rsidP="000677FF">
      <w:pPr>
        <w:keepNext/>
        <w:keepLines/>
        <w:spacing w:before="120" w:after="0" w:line="240" w:lineRule="auto"/>
        <w:ind w:left="5103"/>
        <w:outlineLvl w:val="1"/>
        <w:rPr>
          <w:rFonts w:ascii="Times New Roman" w:eastAsia="Calibri" w:hAnsi="Times New Roman" w:cs="Times New Roman"/>
          <w:sz w:val="24"/>
          <w:szCs w:val="24"/>
        </w:rPr>
      </w:pPr>
    </w:p>
    <w:p w14:paraId="00CCC8A1" w14:textId="77777777" w:rsidR="000677FF" w:rsidRDefault="000677FF" w:rsidP="000677FF">
      <w:pPr>
        <w:ind w:right="-613"/>
        <w:jc w:val="center"/>
      </w:pPr>
    </w:p>
    <w:p w14:paraId="6D05BC33" w14:textId="77777777" w:rsidR="000677FF" w:rsidRDefault="000677FF" w:rsidP="000677FF">
      <w:pPr>
        <w:ind w:right="-613"/>
        <w:jc w:val="center"/>
      </w:pPr>
    </w:p>
    <w:p w14:paraId="17593535" w14:textId="77777777" w:rsidR="000677FF" w:rsidRDefault="000677FF" w:rsidP="000677FF">
      <w:pPr>
        <w:ind w:right="-613"/>
        <w:jc w:val="center"/>
      </w:pPr>
    </w:p>
    <w:p w14:paraId="3E1229C5" w14:textId="77777777" w:rsidR="000677FF" w:rsidRDefault="000677FF" w:rsidP="000677FF">
      <w:pPr>
        <w:ind w:right="-613"/>
        <w:jc w:val="center"/>
      </w:pPr>
    </w:p>
    <w:p w14:paraId="7EDFFE6D" w14:textId="77777777" w:rsidR="000677FF" w:rsidRDefault="000677FF" w:rsidP="000677FF">
      <w:pPr>
        <w:ind w:right="-613"/>
        <w:jc w:val="center"/>
      </w:pPr>
    </w:p>
    <w:p w14:paraId="4AB99D1E" w14:textId="77777777" w:rsidR="000677FF" w:rsidRDefault="000677FF" w:rsidP="000677FF">
      <w:pPr>
        <w:ind w:right="-613"/>
        <w:jc w:val="center"/>
      </w:pPr>
    </w:p>
    <w:p w14:paraId="5BCC5A17" w14:textId="77777777" w:rsidR="000677FF" w:rsidRDefault="000677FF" w:rsidP="000677FF">
      <w:pPr>
        <w:ind w:right="-613"/>
        <w:jc w:val="center"/>
      </w:pPr>
    </w:p>
    <w:p w14:paraId="730457A5" w14:textId="77777777" w:rsidR="000677FF" w:rsidRDefault="000677FF" w:rsidP="000677FF">
      <w:pPr>
        <w:ind w:right="-613"/>
        <w:jc w:val="center"/>
      </w:pPr>
    </w:p>
    <w:p w14:paraId="7A1ADFCF" w14:textId="77777777" w:rsidR="000677FF" w:rsidRDefault="000677FF" w:rsidP="000677FF">
      <w:pPr>
        <w:ind w:right="-613"/>
        <w:jc w:val="center"/>
      </w:pPr>
    </w:p>
    <w:p w14:paraId="1A26C2A6" w14:textId="77777777" w:rsidR="000677FF" w:rsidRDefault="000677FF" w:rsidP="000677FF">
      <w:pPr>
        <w:ind w:right="-613"/>
        <w:jc w:val="center"/>
      </w:pPr>
    </w:p>
    <w:p w14:paraId="6E938B9A" w14:textId="77777777" w:rsidR="000677FF" w:rsidRDefault="000677FF" w:rsidP="000677FF">
      <w:pPr>
        <w:ind w:right="-613"/>
        <w:jc w:val="center"/>
      </w:pPr>
    </w:p>
    <w:p w14:paraId="45D3B39B" w14:textId="77777777" w:rsidR="000677FF" w:rsidRDefault="000677FF" w:rsidP="000677FF">
      <w:pPr>
        <w:ind w:right="-613"/>
        <w:jc w:val="center"/>
      </w:pPr>
    </w:p>
    <w:p w14:paraId="7BBB4709" w14:textId="77777777" w:rsidR="000677FF" w:rsidRDefault="000677FF" w:rsidP="000677FF">
      <w:pPr>
        <w:ind w:right="-613"/>
        <w:jc w:val="center"/>
      </w:pPr>
    </w:p>
    <w:p w14:paraId="7365A340" w14:textId="77777777" w:rsidR="000677FF" w:rsidRDefault="000677FF" w:rsidP="000677FF">
      <w:pPr>
        <w:ind w:right="-613"/>
        <w:jc w:val="center"/>
      </w:pPr>
    </w:p>
    <w:p w14:paraId="0B8844FF" w14:textId="77777777" w:rsidR="000677FF" w:rsidRDefault="000677FF" w:rsidP="000677FF">
      <w:pPr>
        <w:ind w:right="-613"/>
        <w:jc w:val="center"/>
      </w:pPr>
    </w:p>
    <w:p w14:paraId="6E5B3D44" w14:textId="77777777" w:rsidR="000677FF" w:rsidRDefault="000677FF" w:rsidP="000677FF">
      <w:pPr>
        <w:ind w:right="-613"/>
        <w:jc w:val="center"/>
      </w:pPr>
    </w:p>
    <w:p w14:paraId="677955AF" w14:textId="77777777" w:rsidR="000677FF" w:rsidRDefault="000677FF" w:rsidP="000677FF">
      <w:pPr>
        <w:ind w:right="-613"/>
        <w:jc w:val="center"/>
      </w:pPr>
    </w:p>
    <w:p w14:paraId="07583C4E" w14:textId="77777777" w:rsidR="000677FF" w:rsidRDefault="000677FF" w:rsidP="000677FF">
      <w:pPr>
        <w:ind w:right="-613"/>
        <w:jc w:val="center"/>
      </w:pPr>
    </w:p>
    <w:p w14:paraId="3FBFDF8D" w14:textId="77777777" w:rsidR="000677FF" w:rsidRDefault="000677FF" w:rsidP="000677FF">
      <w:pPr>
        <w:ind w:right="-613"/>
        <w:jc w:val="center"/>
      </w:pPr>
    </w:p>
    <w:p w14:paraId="18B314D2" w14:textId="77777777" w:rsidR="000677FF" w:rsidRDefault="000677FF" w:rsidP="000677FF">
      <w:pPr>
        <w:ind w:right="-613"/>
        <w:jc w:val="center"/>
      </w:pPr>
    </w:p>
    <w:p w14:paraId="1382AF80" w14:textId="77777777" w:rsidR="000677FF" w:rsidRDefault="000677FF" w:rsidP="000677FF">
      <w:pPr>
        <w:ind w:right="-613"/>
        <w:jc w:val="center"/>
      </w:pPr>
    </w:p>
    <w:p w14:paraId="11C16C8D" w14:textId="77777777" w:rsidR="000677FF" w:rsidRDefault="000677FF" w:rsidP="000677FF">
      <w:pPr>
        <w:ind w:right="-613"/>
        <w:jc w:val="center"/>
      </w:pPr>
    </w:p>
    <w:p w14:paraId="50213691" w14:textId="77777777" w:rsidR="000677FF" w:rsidRDefault="000677FF" w:rsidP="000677FF">
      <w:pPr>
        <w:ind w:right="-613"/>
        <w:jc w:val="center"/>
      </w:pPr>
    </w:p>
    <w:p w14:paraId="515D6657" w14:textId="77777777" w:rsidR="000677FF" w:rsidRDefault="000677FF" w:rsidP="000677FF">
      <w:pPr>
        <w:ind w:right="-613"/>
        <w:jc w:val="center"/>
      </w:pPr>
    </w:p>
    <w:p w14:paraId="3D41C3EC" w14:textId="77777777" w:rsidR="000677FF" w:rsidRDefault="000677FF" w:rsidP="000677FF">
      <w:pPr>
        <w:ind w:right="-613"/>
        <w:jc w:val="center"/>
      </w:pPr>
    </w:p>
    <w:p w14:paraId="5E0F3A7C" w14:textId="77777777" w:rsidR="000677FF" w:rsidRPr="000677FF" w:rsidRDefault="000677FF" w:rsidP="000677FF">
      <w:pPr>
        <w:keepNext/>
        <w:keepLines/>
        <w:tabs>
          <w:tab w:val="left" w:pos="5529"/>
        </w:tabs>
        <w:spacing w:after="80" w:line="278" w:lineRule="auto"/>
        <w:ind w:left="5103"/>
        <w:outlineLvl w:val="1"/>
        <w:rPr>
          <w:rFonts w:ascii="Times New Roman" w:eastAsiaTheme="majorEastAsia" w:hAnsi="Times New Roman" w:cs="Times New Roman"/>
          <w:kern w:val="2"/>
          <w:sz w:val="24"/>
          <w:szCs w:val="24"/>
          <w:lang w:eastAsia="en-US"/>
          <w14:ligatures w14:val="standardContextual"/>
        </w:rPr>
      </w:pPr>
      <w:bookmarkStart w:id="62" w:name="_Toc219147421"/>
      <w:r w:rsidRPr="000677FF">
        <w:rPr>
          <w:rFonts w:ascii="Times New Roman" w:eastAsiaTheme="majorEastAsia" w:hAnsi="Times New Roman" w:cs="Times New Roman"/>
          <w:kern w:val="2"/>
          <w:sz w:val="24"/>
          <w:szCs w:val="24"/>
          <w:lang w:eastAsia="en-US"/>
          <w14:ligatures w14:val="standardContextual"/>
        </w:rPr>
        <w:lastRenderedPageBreak/>
        <w:t>Specialiųjų pirkimo sąlygų 10 priedas</w:t>
      </w:r>
      <w:bookmarkStart w:id="63" w:name="_Toc200015101"/>
      <w:r w:rsidRPr="000677FF">
        <w:rPr>
          <w:rFonts w:ascii="Times New Roman" w:eastAsiaTheme="majorEastAsia" w:hAnsi="Times New Roman" w:cs="Times New Roman"/>
          <w:kern w:val="2"/>
          <w:sz w:val="24"/>
          <w:szCs w:val="24"/>
          <w:lang w:eastAsia="en-US"/>
          <w14:ligatures w14:val="standardContextual"/>
        </w:rPr>
        <w:t xml:space="preserve"> „Sutarties projektas“</w:t>
      </w:r>
      <w:bookmarkEnd w:id="62"/>
      <w:bookmarkEnd w:id="63"/>
    </w:p>
    <w:p w14:paraId="09438922" w14:textId="77777777" w:rsidR="000677FF" w:rsidRPr="000677FF" w:rsidRDefault="000677FF" w:rsidP="000677FF">
      <w:pPr>
        <w:ind w:firstLine="1134"/>
        <w:jc w:val="center"/>
        <w:rPr>
          <w:rFonts w:ascii="Times New Roman" w:hAnsi="Times New Roman" w:cs="Times New Roman"/>
          <w:b/>
          <w:bCs/>
          <w:sz w:val="24"/>
          <w:szCs w:val="24"/>
        </w:rPr>
      </w:pPr>
    </w:p>
    <w:p w14:paraId="7EF087E8" w14:textId="77777777" w:rsidR="000677FF" w:rsidRPr="000677FF" w:rsidRDefault="000677FF" w:rsidP="000677FF">
      <w:pPr>
        <w:jc w:val="center"/>
        <w:rPr>
          <w:rFonts w:ascii="Times New Roman" w:hAnsi="Times New Roman" w:cs="Times New Roman"/>
          <w:b/>
          <w:bCs/>
          <w:sz w:val="24"/>
          <w:szCs w:val="24"/>
        </w:rPr>
      </w:pPr>
      <w:r w:rsidRPr="000677FF">
        <w:rPr>
          <w:rFonts w:ascii="Times New Roman" w:hAnsi="Times New Roman" w:cs="Times New Roman"/>
          <w:b/>
          <w:bCs/>
          <w:sz w:val="24"/>
          <w:szCs w:val="24"/>
        </w:rPr>
        <w:t>SUTARTIES PROJEKTAS</w:t>
      </w:r>
    </w:p>
    <w:p w14:paraId="6C9AD613" w14:textId="77777777" w:rsidR="000677FF" w:rsidRPr="000677FF" w:rsidRDefault="000677FF" w:rsidP="000677FF">
      <w:pPr>
        <w:spacing w:after="0" w:line="300" w:lineRule="auto"/>
        <w:jc w:val="center"/>
        <w:rPr>
          <w:rFonts w:ascii="Times New Roman" w:eastAsia="Calibri" w:hAnsi="Times New Roman" w:cs="Times New Roman"/>
          <w:b/>
          <w:bCs/>
          <w:sz w:val="24"/>
          <w:szCs w:val="24"/>
        </w:rPr>
      </w:pPr>
      <w:r w:rsidRPr="000677FF">
        <w:rPr>
          <w:rFonts w:ascii="Times New Roman" w:eastAsia="Calibri" w:hAnsi="Times New Roman" w:cs="Times New Roman"/>
          <w:b/>
          <w:bCs/>
          <w:sz w:val="24"/>
          <w:szCs w:val="24"/>
        </w:rPr>
        <w:t>_______________________________________________________________</w:t>
      </w:r>
    </w:p>
    <w:p w14:paraId="0B138E6B" w14:textId="77777777" w:rsidR="000677FF" w:rsidRPr="000677FF" w:rsidRDefault="000677FF" w:rsidP="000677FF">
      <w:pPr>
        <w:spacing w:after="0" w:line="240" w:lineRule="auto"/>
        <w:jc w:val="center"/>
        <w:rPr>
          <w:rFonts w:ascii="Times New Roman" w:hAnsi="Times New Roman" w:cs="Times New Roman"/>
          <w:b/>
          <w:bCs/>
          <w:i/>
          <w:iCs/>
          <w:sz w:val="24"/>
          <w:szCs w:val="24"/>
        </w:rPr>
      </w:pPr>
      <w:r w:rsidRPr="000677FF">
        <w:rPr>
          <w:rFonts w:ascii="Times New Roman" w:hAnsi="Times New Roman" w:cs="Times New Roman"/>
          <w:b/>
          <w:bCs/>
          <w:i/>
          <w:iCs/>
          <w:sz w:val="24"/>
          <w:szCs w:val="24"/>
        </w:rPr>
        <w:t>(pridedama atskiru priedu)</w:t>
      </w:r>
    </w:p>
    <w:p w14:paraId="43E32C2C" w14:textId="77777777" w:rsidR="000677FF" w:rsidRDefault="000677FF" w:rsidP="000677FF">
      <w:pPr>
        <w:ind w:right="-613"/>
        <w:jc w:val="center"/>
      </w:pPr>
    </w:p>
    <w:sectPr w:rsidR="000677FF" w:rsidSect="00492D35">
      <w:footerReference w:type="default" r:id="rId11"/>
      <w:pgSz w:w="11906" w:h="16838"/>
      <w:pgMar w:top="1440" w:right="1440" w:bottom="1440" w:left="144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5C96" w14:textId="77777777" w:rsidR="00DB0A72" w:rsidRDefault="00DB0A72" w:rsidP="00635F1D">
      <w:pPr>
        <w:spacing w:after="0" w:line="240" w:lineRule="auto"/>
      </w:pPr>
      <w:r>
        <w:separator/>
      </w:r>
    </w:p>
  </w:endnote>
  <w:endnote w:type="continuationSeparator" w:id="0">
    <w:p w14:paraId="7C070E7A" w14:textId="77777777" w:rsidR="00DB0A72" w:rsidRDefault="00DB0A72" w:rsidP="00635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293231"/>
      <w:docPartObj>
        <w:docPartGallery w:val="Page Numbers (Bottom of Page)"/>
        <w:docPartUnique/>
      </w:docPartObj>
    </w:sdtPr>
    <w:sdtEndPr/>
    <w:sdtContent>
      <w:p w14:paraId="3121DD05" w14:textId="0BB2C318" w:rsidR="00635F1D" w:rsidRDefault="00635F1D">
        <w:pPr>
          <w:pStyle w:val="Porat"/>
          <w:jc w:val="right"/>
        </w:pPr>
        <w:r>
          <w:fldChar w:fldCharType="begin"/>
        </w:r>
        <w:r>
          <w:instrText>PAGE   \* MERGEFORMAT</w:instrText>
        </w:r>
        <w:r>
          <w:fldChar w:fldCharType="separate"/>
        </w:r>
        <w:r>
          <w:t>2</w:t>
        </w:r>
        <w:r>
          <w:fldChar w:fldCharType="end"/>
        </w:r>
      </w:p>
    </w:sdtContent>
  </w:sdt>
  <w:p w14:paraId="3755B374" w14:textId="77777777" w:rsidR="00635F1D" w:rsidRDefault="00635F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F64F0" w14:textId="77777777" w:rsidR="00DB0A72" w:rsidRDefault="00DB0A72" w:rsidP="00635F1D">
      <w:pPr>
        <w:spacing w:after="0" w:line="240" w:lineRule="auto"/>
      </w:pPr>
      <w:r>
        <w:separator/>
      </w:r>
    </w:p>
  </w:footnote>
  <w:footnote w:type="continuationSeparator" w:id="0">
    <w:p w14:paraId="658FB0B1" w14:textId="77777777" w:rsidR="00DB0A72" w:rsidRDefault="00DB0A72" w:rsidP="00635F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1FC8"/>
    <w:multiLevelType w:val="multilevel"/>
    <w:tmpl w:val="2AF8DB4E"/>
    <w:lvl w:ilvl="0">
      <w:start w:val="6"/>
      <w:numFmt w:val="decimal"/>
      <w:lvlText w:val="%1."/>
      <w:lvlJc w:val="left"/>
      <w:pPr>
        <w:ind w:left="540" w:hanging="540"/>
      </w:pPr>
      <w:rPr>
        <w:rFonts w:hint="default"/>
        <w:u w:val="none"/>
      </w:rPr>
    </w:lvl>
    <w:lvl w:ilvl="1">
      <w:start w:val="1"/>
      <w:numFmt w:val="decimal"/>
      <w:lvlText w:val="%1.%2."/>
      <w:lvlJc w:val="left"/>
      <w:pPr>
        <w:ind w:left="570" w:hanging="540"/>
      </w:pPr>
      <w:rPr>
        <w:rFonts w:hint="default"/>
        <w:u w:val="none"/>
      </w:rPr>
    </w:lvl>
    <w:lvl w:ilvl="2">
      <w:start w:val="8"/>
      <w:numFmt w:val="decimal"/>
      <w:lvlText w:val="%1.%2.%3."/>
      <w:lvlJc w:val="left"/>
      <w:pPr>
        <w:ind w:left="780" w:hanging="720"/>
      </w:pPr>
      <w:rPr>
        <w:rFonts w:hint="default"/>
        <w:i w:val="0"/>
        <w:iCs w:val="0"/>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620" w:hanging="144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2040" w:hanging="1800"/>
      </w:pPr>
      <w:rPr>
        <w:rFonts w:hint="default"/>
        <w:u w:val="no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1"/>
  </w:num>
  <w:num w:numId="2" w16cid:durableId="2107918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F1D"/>
    <w:rsid w:val="00050BBE"/>
    <w:rsid w:val="000677FF"/>
    <w:rsid w:val="00492D35"/>
    <w:rsid w:val="004E70A1"/>
    <w:rsid w:val="004F028D"/>
    <w:rsid w:val="0051568E"/>
    <w:rsid w:val="006049E6"/>
    <w:rsid w:val="00635F1D"/>
    <w:rsid w:val="006F5C58"/>
    <w:rsid w:val="00780875"/>
    <w:rsid w:val="00801EAA"/>
    <w:rsid w:val="00895C3B"/>
    <w:rsid w:val="008A6E50"/>
    <w:rsid w:val="009774EF"/>
    <w:rsid w:val="009D2216"/>
    <w:rsid w:val="00A72FFC"/>
    <w:rsid w:val="00B62A88"/>
    <w:rsid w:val="00B87E23"/>
    <w:rsid w:val="00D95197"/>
    <w:rsid w:val="00DB0A72"/>
    <w:rsid w:val="00DE2FD8"/>
    <w:rsid w:val="00EA453D"/>
    <w:rsid w:val="00ED06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381CE"/>
  <w15:chartTrackingRefBased/>
  <w15:docId w15:val="{65C79F1D-7138-40BF-9208-9B45B0E99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5F1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35F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5F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5F1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5F1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5F1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5F1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5F1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5F1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5F1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5F1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5F1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5F1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5F1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5F1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5F1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5F1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5F1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5F1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5F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5F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5F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5F1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5F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5F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35F1D"/>
    <w:pPr>
      <w:ind w:left="720"/>
      <w:contextualSpacing/>
    </w:pPr>
  </w:style>
  <w:style w:type="character" w:styleId="Rykuspabraukimas">
    <w:name w:val="Intense Emphasis"/>
    <w:basedOn w:val="Numatytasispastraiposriftas"/>
    <w:uiPriority w:val="21"/>
    <w:qFormat/>
    <w:rsid w:val="00635F1D"/>
    <w:rPr>
      <w:i/>
      <w:iCs/>
      <w:color w:val="0F4761" w:themeColor="accent1" w:themeShade="BF"/>
    </w:rPr>
  </w:style>
  <w:style w:type="paragraph" w:styleId="Iskirtacitata">
    <w:name w:val="Intense Quote"/>
    <w:basedOn w:val="prastasis"/>
    <w:next w:val="prastasis"/>
    <w:link w:val="IskirtacitataDiagrama"/>
    <w:uiPriority w:val="30"/>
    <w:qFormat/>
    <w:rsid w:val="00635F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5F1D"/>
    <w:rPr>
      <w:i/>
      <w:iCs/>
      <w:color w:val="0F4761" w:themeColor="accent1" w:themeShade="BF"/>
    </w:rPr>
  </w:style>
  <w:style w:type="character" w:styleId="Rykinuoroda">
    <w:name w:val="Intense Reference"/>
    <w:basedOn w:val="Numatytasispastraiposriftas"/>
    <w:uiPriority w:val="32"/>
    <w:qFormat/>
    <w:rsid w:val="00635F1D"/>
    <w:rPr>
      <w:b/>
      <w:bCs/>
      <w:smallCaps/>
      <w:color w:val="0F4761" w:themeColor="accent1" w:themeShade="BF"/>
      <w:spacing w:val="5"/>
    </w:rPr>
  </w:style>
  <w:style w:type="character" w:styleId="Hipersaitas">
    <w:name w:val="Hyperlink"/>
    <w:aliases w:val="Alna"/>
    <w:basedOn w:val="Numatytasispastraiposriftas"/>
    <w:uiPriority w:val="99"/>
    <w:unhideWhenUsed/>
    <w:rsid w:val="00635F1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5F1D"/>
  </w:style>
  <w:style w:type="paragraph" w:styleId="Betarp">
    <w:name w:val="No Spacing"/>
    <w:link w:val="BetarpDiagrama"/>
    <w:uiPriority w:val="1"/>
    <w:qFormat/>
    <w:rsid w:val="00635F1D"/>
    <w:pPr>
      <w:spacing w:after="0" w:line="240" w:lineRule="auto"/>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635F1D"/>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635F1D"/>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635F1D"/>
    <w:pPr>
      <w:tabs>
        <w:tab w:val="left" w:pos="142"/>
        <w:tab w:val="right" w:leader="dot" w:pos="9962"/>
      </w:tabs>
      <w:spacing w:after="0"/>
      <w:ind w:left="426" w:hanging="284"/>
    </w:pPr>
  </w:style>
  <w:style w:type="paragraph" w:styleId="Turinys2">
    <w:name w:val="toc 2"/>
    <w:basedOn w:val="prastasis"/>
    <w:next w:val="prastasis"/>
    <w:autoRedefine/>
    <w:uiPriority w:val="39"/>
    <w:unhideWhenUsed/>
    <w:rsid w:val="00635F1D"/>
    <w:pPr>
      <w:tabs>
        <w:tab w:val="right" w:leader="dot" w:pos="9962"/>
      </w:tabs>
      <w:spacing w:after="0"/>
      <w:ind w:left="142"/>
      <w:jc w:val="both"/>
    </w:pPr>
    <w:rPr>
      <w:rFonts w:ascii="Times New Roman" w:eastAsia="Calibri" w:hAnsi="Times New Roman" w:cs="Times New Roman"/>
      <w:noProof/>
    </w:rPr>
  </w:style>
  <w:style w:type="character" w:customStyle="1" w:styleId="cf01">
    <w:name w:val="cf01"/>
    <w:basedOn w:val="Numatytasispastraiposriftas"/>
    <w:rsid w:val="00635F1D"/>
    <w:rPr>
      <w:rFonts w:ascii="Segoe UI" w:hAnsi="Segoe UI" w:cs="Segoe UI" w:hint="default"/>
      <w:sz w:val="18"/>
      <w:szCs w:val="18"/>
    </w:rPr>
  </w:style>
  <w:style w:type="paragraph" w:styleId="Antrats">
    <w:name w:val="header"/>
    <w:basedOn w:val="prastasis"/>
    <w:link w:val="AntratsDiagrama"/>
    <w:uiPriority w:val="99"/>
    <w:unhideWhenUsed/>
    <w:rsid w:val="00635F1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35F1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635F1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35F1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oana.verbickiene@druskininkai.lt" TargetMode="External"/><Relationship Id="rId4" Type="http://schemas.openxmlformats.org/officeDocument/2006/relationships/settings" Target="settings.xml"/><Relationship Id="rId9" Type="http://schemas.openxmlformats.org/officeDocument/2006/relationships/hyperlink" Target="mailto:giedre.liaukone@druskinink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43E1E-77AB-421F-A877-851A6864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22</Pages>
  <Words>16325</Words>
  <Characters>9306</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Brigita Saukevičienė</cp:lastModifiedBy>
  <cp:revision>10</cp:revision>
  <dcterms:created xsi:type="dcterms:W3CDTF">2026-06-23T08:03:00Z</dcterms:created>
  <dcterms:modified xsi:type="dcterms:W3CDTF">2026-06-25T12:36:00Z</dcterms:modified>
</cp:coreProperties>
</file>